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728"/>
        <w:tblW w:w="0" w:type="auto"/>
        <w:tblLook w:val="04A0" w:firstRow="1" w:lastRow="0" w:firstColumn="1" w:lastColumn="0" w:noHBand="0" w:noVBand="1"/>
      </w:tblPr>
      <w:tblGrid>
        <w:gridCol w:w="1111"/>
        <w:gridCol w:w="3115"/>
        <w:gridCol w:w="3115"/>
        <w:gridCol w:w="3115"/>
      </w:tblGrid>
      <w:tr w:rsidR="00525AC7" w:rsidRPr="00B32386" w14:paraId="5FEF02D4" w14:textId="77777777" w:rsidTr="00255686">
        <w:trPr>
          <w:trHeight w:val="415"/>
        </w:trPr>
        <w:tc>
          <w:tcPr>
            <w:tcW w:w="10456" w:type="dxa"/>
            <w:gridSpan w:val="4"/>
            <w:vAlign w:val="center"/>
          </w:tcPr>
          <w:p w14:paraId="5433BD38" w14:textId="77777777" w:rsidR="00525AC7" w:rsidRPr="0084474E" w:rsidRDefault="00525AC7" w:rsidP="00255686">
            <w:pPr>
              <w:rPr>
                <w:rFonts w:ascii="Sassoon Primary" w:hAnsi="Sassoon Primary"/>
                <w:b/>
                <w:bCs/>
                <w:sz w:val="20"/>
                <w:szCs w:val="20"/>
              </w:rPr>
            </w:pPr>
            <w:r w:rsidRPr="0084474E">
              <w:rPr>
                <w:rFonts w:ascii="Sassoon Primary" w:hAnsi="Sassoon Primary"/>
                <w:b/>
                <w:bCs/>
                <w:sz w:val="20"/>
                <w:szCs w:val="20"/>
              </w:rPr>
              <w:t xml:space="preserve">Lewknor </w:t>
            </w:r>
            <w:r>
              <w:rPr>
                <w:rFonts w:ascii="Sassoon Primary" w:hAnsi="Sassoon Primary"/>
                <w:b/>
                <w:bCs/>
                <w:sz w:val="20"/>
                <w:szCs w:val="20"/>
              </w:rPr>
              <w:t>Medium-Term</w:t>
            </w:r>
            <w:r w:rsidRPr="0084474E">
              <w:rPr>
                <w:rFonts w:ascii="Sassoon Primary" w:hAnsi="Sassoon Primary"/>
                <w:b/>
                <w:bCs/>
                <w:sz w:val="20"/>
                <w:szCs w:val="20"/>
              </w:rPr>
              <w:t xml:space="preserve"> Plan  </w:t>
            </w:r>
          </w:p>
        </w:tc>
      </w:tr>
      <w:tr w:rsidR="00525AC7" w:rsidRPr="00B32386" w14:paraId="63A5656E" w14:textId="77777777" w:rsidTr="00255686">
        <w:trPr>
          <w:trHeight w:val="415"/>
        </w:trPr>
        <w:tc>
          <w:tcPr>
            <w:tcW w:w="10456" w:type="dxa"/>
            <w:gridSpan w:val="4"/>
            <w:vAlign w:val="center"/>
          </w:tcPr>
          <w:p w14:paraId="6F4C7806" w14:textId="51A1DDEF" w:rsidR="00525AC7" w:rsidRPr="0084474E" w:rsidRDefault="00525AC7" w:rsidP="00255686">
            <w:pPr>
              <w:rPr>
                <w:rFonts w:ascii="Sassoon Primary" w:hAnsi="Sassoon Primary"/>
                <w:b/>
                <w:bCs/>
                <w:sz w:val="20"/>
                <w:szCs w:val="20"/>
              </w:rPr>
            </w:pPr>
            <w:r>
              <w:rPr>
                <w:rFonts w:ascii="Sassoon Primary" w:hAnsi="Sassoon Primary"/>
                <w:b/>
                <w:bCs/>
                <w:sz w:val="20"/>
                <w:szCs w:val="20"/>
              </w:rPr>
              <w:t>History</w:t>
            </w:r>
            <w:r w:rsidRPr="0084474E">
              <w:rPr>
                <w:rFonts w:ascii="Sassoon Primary" w:hAnsi="Sassoon Primary"/>
                <w:b/>
                <w:bCs/>
                <w:sz w:val="20"/>
                <w:szCs w:val="20"/>
              </w:rPr>
              <w:t xml:space="preserve"> – Year 1/2 - Cycle A</w:t>
            </w:r>
          </w:p>
        </w:tc>
      </w:tr>
      <w:tr w:rsidR="00525AC7" w:rsidRPr="00B32386" w14:paraId="6833C3C6" w14:textId="77777777" w:rsidTr="00255686">
        <w:trPr>
          <w:trHeight w:val="457"/>
        </w:trPr>
        <w:tc>
          <w:tcPr>
            <w:tcW w:w="1111" w:type="dxa"/>
          </w:tcPr>
          <w:p w14:paraId="5B31127D" w14:textId="77777777" w:rsidR="00525AC7" w:rsidRPr="00B32386" w:rsidRDefault="00525AC7" w:rsidP="00255686">
            <w:pPr>
              <w:jc w:val="center"/>
              <w:rPr>
                <w:rFonts w:ascii="Sassoon Primary" w:hAnsi="Sassoon Primary"/>
                <w:sz w:val="16"/>
                <w:szCs w:val="16"/>
              </w:rPr>
            </w:pPr>
            <w:r w:rsidRPr="00B32386">
              <w:rPr>
                <w:rFonts w:ascii="Sassoon Primary" w:hAnsi="Sassoon Primary"/>
                <w:sz w:val="16"/>
                <w:szCs w:val="16"/>
              </w:rPr>
              <w:t>Progression from EYFS</w:t>
            </w:r>
          </w:p>
        </w:tc>
        <w:tc>
          <w:tcPr>
            <w:tcW w:w="9345" w:type="dxa"/>
            <w:gridSpan w:val="3"/>
          </w:tcPr>
          <w:p w14:paraId="7A1CF2E8" w14:textId="66A5BFE8" w:rsidR="00E075F9" w:rsidRDefault="00830C12" w:rsidP="00830C12">
            <w:pPr>
              <w:rPr>
                <w:rFonts w:ascii="Sassoon Primary" w:hAnsi="Sassoon Primary"/>
                <w:sz w:val="16"/>
                <w:szCs w:val="16"/>
              </w:rPr>
            </w:pPr>
            <w:r w:rsidRPr="00830C12">
              <w:rPr>
                <w:rFonts w:ascii="Sassoon Primary" w:hAnsi="Sassoon Primary"/>
                <w:sz w:val="16"/>
                <w:szCs w:val="16"/>
              </w:rPr>
              <w:t>Understanding the World</w:t>
            </w:r>
            <w:r w:rsidR="004B00C8">
              <w:rPr>
                <w:rFonts w:ascii="Sassoon Primary" w:hAnsi="Sassoon Primary"/>
                <w:sz w:val="16"/>
                <w:szCs w:val="16"/>
              </w:rPr>
              <w:t xml:space="preserve"> (</w:t>
            </w:r>
            <w:r w:rsidRPr="00830C12">
              <w:rPr>
                <w:rFonts w:ascii="Sassoon Primary" w:hAnsi="Sassoon Primary"/>
                <w:sz w:val="16"/>
                <w:szCs w:val="16"/>
              </w:rPr>
              <w:t>Past and Present</w:t>
            </w:r>
            <w:r w:rsidR="004B00C8">
              <w:rPr>
                <w:rFonts w:ascii="Sassoon Primary" w:hAnsi="Sassoon Primary"/>
                <w:sz w:val="16"/>
                <w:szCs w:val="16"/>
              </w:rPr>
              <w:t>)</w:t>
            </w:r>
            <w:r w:rsidRPr="00830C12">
              <w:rPr>
                <w:rFonts w:ascii="Sassoon Primary" w:hAnsi="Sassoon Primary"/>
                <w:sz w:val="16"/>
                <w:szCs w:val="16"/>
              </w:rPr>
              <w:tab/>
            </w:r>
          </w:p>
          <w:p w14:paraId="491341D6" w14:textId="1CE0E0CE" w:rsidR="00830C12" w:rsidRPr="00830C12" w:rsidRDefault="00830C12" w:rsidP="00830C12">
            <w:pPr>
              <w:rPr>
                <w:rFonts w:ascii="Sassoon Primary" w:hAnsi="Sassoon Primary"/>
                <w:sz w:val="16"/>
                <w:szCs w:val="16"/>
              </w:rPr>
            </w:pPr>
            <w:r w:rsidRPr="00830C12">
              <w:rPr>
                <w:rFonts w:ascii="Sassoon Primary" w:hAnsi="Sassoon Primary"/>
                <w:sz w:val="16"/>
                <w:szCs w:val="16"/>
              </w:rPr>
              <w:t>Talk about the lives of people around them and their roles in society.</w:t>
            </w:r>
          </w:p>
          <w:p w14:paraId="54E2CBFB" w14:textId="7F437D8E" w:rsidR="00830C12" w:rsidRPr="00830C12" w:rsidRDefault="000E42CE" w:rsidP="00830C12">
            <w:pPr>
              <w:rPr>
                <w:rFonts w:ascii="Sassoon Primary" w:hAnsi="Sassoon Primary"/>
                <w:sz w:val="16"/>
                <w:szCs w:val="16"/>
              </w:rPr>
            </w:pPr>
            <w:r>
              <w:rPr>
                <w:rFonts w:ascii="Sassoon Primary" w:hAnsi="Sassoon Primary"/>
                <w:sz w:val="16"/>
                <w:szCs w:val="16"/>
              </w:rPr>
              <w:t>Children k</w:t>
            </w:r>
            <w:r w:rsidR="00830C12" w:rsidRPr="00830C12">
              <w:rPr>
                <w:rFonts w:ascii="Sassoon Primary" w:hAnsi="Sassoon Primary"/>
                <w:sz w:val="16"/>
                <w:szCs w:val="16"/>
              </w:rPr>
              <w:t>now some similarities and differences between things in the past and now, drawing on their experiences and what has been read in class.</w:t>
            </w:r>
          </w:p>
          <w:p w14:paraId="46A7BA82" w14:textId="44E5BB7B" w:rsidR="00830C12" w:rsidRPr="00830C12" w:rsidRDefault="000E42CE" w:rsidP="00830C12">
            <w:pPr>
              <w:rPr>
                <w:rFonts w:ascii="Sassoon Primary" w:hAnsi="Sassoon Primary"/>
                <w:sz w:val="16"/>
                <w:szCs w:val="16"/>
              </w:rPr>
            </w:pPr>
            <w:r>
              <w:rPr>
                <w:rFonts w:ascii="Sassoon Primary" w:hAnsi="Sassoon Primary"/>
                <w:sz w:val="16"/>
                <w:szCs w:val="16"/>
              </w:rPr>
              <w:t>Children are to u</w:t>
            </w:r>
            <w:r w:rsidR="00830C12" w:rsidRPr="00830C12">
              <w:rPr>
                <w:rFonts w:ascii="Sassoon Primary" w:hAnsi="Sassoon Primary"/>
                <w:sz w:val="16"/>
                <w:szCs w:val="16"/>
              </w:rPr>
              <w:t>nderstand the past through settings, characters and events encountered in books read in class and storytelling.</w:t>
            </w:r>
          </w:p>
          <w:p w14:paraId="049F23F9" w14:textId="77777777" w:rsidR="00525AC7" w:rsidRPr="00B32386" w:rsidRDefault="00525AC7" w:rsidP="00255686">
            <w:pPr>
              <w:rPr>
                <w:rFonts w:ascii="Sassoon Primary" w:hAnsi="Sassoon Primary"/>
                <w:sz w:val="16"/>
                <w:szCs w:val="16"/>
              </w:rPr>
            </w:pPr>
          </w:p>
        </w:tc>
      </w:tr>
      <w:tr w:rsidR="00525AC7" w:rsidRPr="00B32386" w14:paraId="6F1C5F39" w14:textId="77777777" w:rsidTr="00525AC7">
        <w:trPr>
          <w:trHeight w:val="457"/>
        </w:trPr>
        <w:tc>
          <w:tcPr>
            <w:tcW w:w="1111" w:type="dxa"/>
          </w:tcPr>
          <w:p w14:paraId="24EA653D" w14:textId="77777777" w:rsidR="00525AC7" w:rsidRPr="00CD3C39" w:rsidRDefault="00525AC7" w:rsidP="00255686">
            <w:pPr>
              <w:jc w:val="center"/>
              <w:rPr>
                <w:rFonts w:ascii="Sassoon Primary" w:hAnsi="Sassoon Primary"/>
                <w:b/>
                <w:bCs/>
                <w:sz w:val="16"/>
                <w:szCs w:val="16"/>
              </w:rPr>
            </w:pPr>
          </w:p>
        </w:tc>
        <w:tc>
          <w:tcPr>
            <w:tcW w:w="3115" w:type="dxa"/>
            <w:vAlign w:val="center"/>
          </w:tcPr>
          <w:p w14:paraId="4F3A94A0"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115" w:type="dxa"/>
            <w:vAlign w:val="center"/>
          </w:tcPr>
          <w:p w14:paraId="15649233"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115" w:type="dxa"/>
            <w:vAlign w:val="center"/>
          </w:tcPr>
          <w:p w14:paraId="4E495A5C"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525AC7" w:rsidRPr="00B32386" w14:paraId="202B2ACB" w14:textId="77777777" w:rsidTr="00525AC7">
        <w:trPr>
          <w:trHeight w:val="457"/>
        </w:trPr>
        <w:tc>
          <w:tcPr>
            <w:tcW w:w="1111" w:type="dxa"/>
            <w:vAlign w:val="center"/>
          </w:tcPr>
          <w:p w14:paraId="2E7E0BD0" w14:textId="77777777" w:rsidR="00525AC7" w:rsidRPr="00CD3C39" w:rsidRDefault="00525AC7" w:rsidP="00255686">
            <w:pPr>
              <w:rPr>
                <w:rFonts w:ascii="Sassoon Primary" w:hAnsi="Sassoon Primary"/>
                <w:b/>
                <w:bCs/>
                <w:sz w:val="16"/>
                <w:szCs w:val="16"/>
              </w:rPr>
            </w:pPr>
            <w:r w:rsidRPr="00CD3C39">
              <w:rPr>
                <w:rFonts w:ascii="Sassoon Primary" w:hAnsi="Sassoon Primary"/>
                <w:b/>
                <w:bCs/>
                <w:sz w:val="16"/>
                <w:szCs w:val="16"/>
              </w:rPr>
              <w:t>Theme/Unit</w:t>
            </w:r>
          </w:p>
        </w:tc>
        <w:tc>
          <w:tcPr>
            <w:tcW w:w="3115" w:type="dxa"/>
            <w:vAlign w:val="center"/>
          </w:tcPr>
          <w:p w14:paraId="3497F903" w14:textId="6DDFD05A" w:rsidR="00525AC7" w:rsidRPr="00CD3C39" w:rsidRDefault="000057CF" w:rsidP="00255686">
            <w:pPr>
              <w:jc w:val="center"/>
              <w:rPr>
                <w:rFonts w:ascii="Sassoon Primary" w:hAnsi="Sassoon Primary"/>
                <w:b/>
                <w:bCs/>
                <w:sz w:val="16"/>
                <w:szCs w:val="16"/>
              </w:rPr>
            </w:pPr>
            <w:r>
              <w:rPr>
                <w:rFonts w:ascii="Sassoon Primary" w:hAnsi="Sassoon Primary"/>
                <w:b/>
                <w:bCs/>
                <w:sz w:val="16"/>
                <w:szCs w:val="16"/>
              </w:rPr>
              <w:t xml:space="preserve">The </w:t>
            </w:r>
            <w:r w:rsidR="001A5B62">
              <w:rPr>
                <w:rFonts w:ascii="Sassoon Primary" w:hAnsi="Sassoon Primary"/>
                <w:b/>
                <w:bCs/>
                <w:sz w:val="16"/>
                <w:szCs w:val="16"/>
              </w:rPr>
              <w:t>Gun</w:t>
            </w:r>
            <w:r w:rsidR="00FD20C2">
              <w:rPr>
                <w:rFonts w:ascii="Sassoon Primary" w:hAnsi="Sassoon Primary"/>
                <w:b/>
                <w:bCs/>
                <w:sz w:val="16"/>
                <w:szCs w:val="16"/>
              </w:rPr>
              <w:t>powder plot</w:t>
            </w:r>
          </w:p>
        </w:tc>
        <w:tc>
          <w:tcPr>
            <w:tcW w:w="3115" w:type="dxa"/>
            <w:vAlign w:val="center"/>
          </w:tcPr>
          <w:p w14:paraId="4538C8BF" w14:textId="7B88CA40" w:rsidR="00525AC7" w:rsidRPr="00CD3C39" w:rsidRDefault="00FD20C2" w:rsidP="00255686">
            <w:pPr>
              <w:jc w:val="center"/>
              <w:rPr>
                <w:rFonts w:ascii="Sassoon Primary" w:hAnsi="Sassoon Primary"/>
                <w:b/>
                <w:bCs/>
                <w:sz w:val="16"/>
                <w:szCs w:val="16"/>
              </w:rPr>
            </w:pPr>
            <w:r>
              <w:rPr>
                <w:rFonts w:ascii="Sassoon Primary" w:hAnsi="Sassoon Primary"/>
                <w:b/>
                <w:bCs/>
                <w:sz w:val="16"/>
                <w:szCs w:val="16"/>
              </w:rPr>
              <w:t>Nurturing Nurses</w:t>
            </w:r>
          </w:p>
        </w:tc>
        <w:tc>
          <w:tcPr>
            <w:tcW w:w="3115" w:type="dxa"/>
            <w:vAlign w:val="center"/>
          </w:tcPr>
          <w:p w14:paraId="2E7A2D5E" w14:textId="3C03F7F5" w:rsidR="00525AC7" w:rsidRPr="00CD3C39" w:rsidRDefault="00FD20C2" w:rsidP="00255686">
            <w:pPr>
              <w:jc w:val="center"/>
              <w:rPr>
                <w:rFonts w:ascii="Sassoon Primary" w:hAnsi="Sassoon Primary"/>
                <w:b/>
                <w:bCs/>
                <w:sz w:val="16"/>
                <w:szCs w:val="16"/>
              </w:rPr>
            </w:pPr>
            <w:r>
              <w:rPr>
                <w:rFonts w:ascii="Sassoon Primary" w:hAnsi="Sassoon Primary"/>
                <w:b/>
                <w:bCs/>
                <w:sz w:val="16"/>
                <w:szCs w:val="16"/>
              </w:rPr>
              <w:t>Significant Explorers</w:t>
            </w:r>
          </w:p>
        </w:tc>
      </w:tr>
      <w:tr w:rsidR="00525AC7" w:rsidRPr="00B32386" w14:paraId="3614E0ED" w14:textId="77777777" w:rsidTr="00525AC7">
        <w:trPr>
          <w:trHeight w:val="841"/>
        </w:trPr>
        <w:tc>
          <w:tcPr>
            <w:tcW w:w="1111" w:type="dxa"/>
          </w:tcPr>
          <w:p w14:paraId="331577B4"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1</w:t>
            </w:r>
          </w:p>
        </w:tc>
        <w:tc>
          <w:tcPr>
            <w:tcW w:w="3115" w:type="dxa"/>
          </w:tcPr>
          <w:p w14:paraId="396DEBDF" w14:textId="6D7EA13E" w:rsidR="00AE643E" w:rsidRDefault="00AE643E" w:rsidP="00255686">
            <w:pPr>
              <w:rPr>
                <w:rFonts w:ascii="Sassoon Primary" w:hAnsi="Sassoon Primary"/>
                <w:b/>
                <w:bCs/>
                <w:sz w:val="16"/>
                <w:szCs w:val="16"/>
              </w:rPr>
            </w:pPr>
            <w:r w:rsidRPr="00AE643E">
              <w:rPr>
                <w:rFonts w:ascii="Sassoon Primary" w:hAnsi="Sassoon Primary"/>
                <w:b/>
                <w:bCs/>
                <w:sz w:val="16"/>
                <w:szCs w:val="16"/>
              </w:rPr>
              <w:t>Who Was Guy Fawkes?</w:t>
            </w:r>
          </w:p>
          <w:p w14:paraId="010EA8F0" w14:textId="77777777" w:rsidR="0055285A" w:rsidRPr="00AE643E" w:rsidRDefault="0055285A" w:rsidP="00255686">
            <w:pPr>
              <w:rPr>
                <w:rFonts w:ascii="Sassoon Primary" w:hAnsi="Sassoon Primary"/>
                <w:b/>
                <w:bCs/>
                <w:sz w:val="16"/>
                <w:szCs w:val="16"/>
              </w:rPr>
            </w:pPr>
          </w:p>
          <w:p w14:paraId="4F02FFEE" w14:textId="10F245D6" w:rsidR="00525AC7" w:rsidRPr="00B32386" w:rsidRDefault="006E673B" w:rsidP="00255686">
            <w:pPr>
              <w:rPr>
                <w:rFonts w:ascii="Sassoon Primary" w:hAnsi="Sassoon Primary"/>
                <w:sz w:val="16"/>
                <w:szCs w:val="16"/>
              </w:rPr>
            </w:pPr>
            <w:r w:rsidRPr="006E673B">
              <w:rPr>
                <w:rFonts w:ascii="Sassoon Primary" w:hAnsi="Sassoon Primary"/>
                <w:sz w:val="16"/>
                <w:szCs w:val="16"/>
              </w:rPr>
              <w:t>To develop an awareness of the past and identify similarities, including differences between ways of life in different periods and an understanding of significant individuals in the past by learning about the build-up to the Gunpowder Plot and the problems that the plotters tried to overcome</w:t>
            </w:r>
          </w:p>
        </w:tc>
        <w:tc>
          <w:tcPr>
            <w:tcW w:w="3115" w:type="dxa"/>
          </w:tcPr>
          <w:p w14:paraId="3934B33E" w14:textId="77777777" w:rsidR="00C54324" w:rsidRDefault="00C54324" w:rsidP="00255686">
            <w:pPr>
              <w:rPr>
                <w:rFonts w:ascii="Sassoon Primary" w:hAnsi="Sassoon Primary"/>
                <w:b/>
                <w:bCs/>
                <w:sz w:val="16"/>
                <w:szCs w:val="16"/>
              </w:rPr>
            </w:pPr>
            <w:r w:rsidRPr="00C54324">
              <w:rPr>
                <w:rFonts w:ascii="Sassoon Primary" w:hAnsi="Sassoon Primary"/>
                <w:b/>
                <w:bCs/>
                <w:sz w:val="16"/>
                <w:szCs w:val="16"/>
              </w:rPr>
              <w:t xml:space="preserve">Significant People </w:t>
            </w:r>
          </w:p>
          <w:p w14:paraId="503F4F9B" w14:textId="77777777" w:rsidR="0055285A" w:rsidRPr="00C54324" w:rsidRDefault="0055285A" w:rsidP="00255686">
            <w:pPr>
              <w:rPr>
                <w:rFonts w:ascii="Sassoon Primary" w:hAnsi="Sassoon Primary"/>
                <w:b/>
                <w:bCs/>
                <w:sz w:val="16"/>
                <w:szCs w:val="16"/>
              </w:rPr>
            </w:pPr>
          </w:p>
          <w:p w14:paraId="04B59410" w14:textId="23A983DE" w:rsidR="00525AC7" w:rsidRPr="00B32386" w:rsidRDefault="00C54324" w:rsidP="00255686">
            <w:pPr>
              <w:rPr>
                <w:rFonts w:ascii="Sassoon Primary" w:hAnsi="Sassoon Primary"/>
                <w:sz w:val="16"/>
                <w:szCs w:val="16"/>
              </w:rPr>
            </w:pPr>
            <w:r w:rsidRPr="00C54324">
              <w:rPr>
                <w:rFonts w:ascii="Sassoon Primary" w:hAnsi="Sassoon Primary"/>
                <w:sz w:val="16"/>
                <w:szCs w:val="16"/>
              </w:rPr>
              <w:t>To develop an awareness of the lives of significant individuals in the past who have contributed to national and international achievements in the context of identifying the criteria that makes a person significant.</w:t>
            </w:r>
          </w:p>
        </w:tc>
        <w:tc>
          <w:tcPr>
            <w:tcW w:w="3115" w:type="dxa"/>
          </w:tcPr>
          <w:p w14:paraId="58228D79" w14:textId="77777777" w:rsidR="00AA1FDD" w:rsidRDefault="00AA1FDD" w:rsidP="00255686">
            <w:pPr>
              <w:rPr>
                <w:rFonts w:ascii="Sassoon Primary" w:hAnsi="Sassoon Primary"/>
                <w:b/>
                <w:bCs/>
                <w:sz w:val="16"/>
                <w:szCs w:val="16"/>
              </w:rPr>
            </w:pPr>
            <w:r w:rsidRPr="00AA1FDD">
              <w:rPr>
                <w:rFonts w:ascii="Sassoon Primary" w:hAnsi="Sassoon Primary"/>
                <w:b/>
                <w:bCs/>
                <w:sz w:val="16"/>
                <w:szCs w:val="16"/>
              </w:rPr>
              <w:t xml:space="preserve">What Makes Someone a Significant Person? </w:t>
            </w:r>
          </w:p>
          <w:p w14:paraId="05D40473" w14:textId="77777777" w:rsidR="0055285A" w:rsidRPr="00AA1FDD" w:rsidRDefault="0055285A" w:rsidP="00255686">
            <w:pPr>
              <w:rPr>
                <w:rFonts w:ascii="Sassoon Primary" w:hAnsi="Sassoon Primary"/>
                <w:b/>
                <w:bCs/>
                <w:sz w:val="16"/>
                <w:szCs w:val="16"/>
              </w:rPr>
            </w:pPr>
          </w:p>
          <w:p w14:paraId="1D8CF93E" w14:textId="77777777" w:rsidR="00897351" w:rsidRDefault="00897351" w:rsidP="00255686">
            <w:pPr>
              <w:rPr>
                <w:rFonts w:ascii="Sassoon Primary" w:hAnsi="Sassoon Primary"/>
                <w:sz w:val="16"/>
                <w:szCs w:val="16"/>
              </w:rPr>
            </w:pPr>
            <w:r w:rsidRPr="00897351">
              <w:rPr>
                <w:rFonts w:ascii="Sassoon Primary" w:hAnsi="Sassoon Primary"/>
                <w:sz w:val="16"/>
                <w:szCs w:val="16"/>
              </w:rPr>
              <w:t>To develop an awareness of the lives of significant individuals in the past who have contributed to national and international achievements in the context of discussing the criteria for determining what makes a person significant.</w:t>
            </w:r>
          </w:p>
          <w:p w14:paraId="0F192796" w14:textId="77777777" w:rsidR="00350218" w:rsidRDefault="00350218" w:rsidP="00255686">
            <w:pPr>
              <w:rPr>
                <w:rFonts w:ascii="Sassoon Primary" w:hAnsi="Sassoon Primary"/>
                <w:sz w:val="16"/>
                <w:szCs w:val="16"/>
              </w:rPr>
            </w:pPr>
          </w:p>
          <w:p w14:paraId="42724D86" w14:textId="3B008221" w:rsidR="00525AC7" w:rsidRPr="00B32386" w:rsidRDefault="00AA1FDD" w:rsidP="00255686">
            <w:pPr>
              <w:rPr>
                <w:rFonts w:ascii="Sassoon Primary" w:hAnsi="Sassoon Primary"/>
                <w:sz w:val="16"/>
                <w:szCs w:val="16"/>
              </w:rPr>
            </w:pPr>
            <w:r w:rsidRPr="00AA1FDD">
              <w:rPr>
                <w:rFonts w:ascii="Sassoon Primary" w:hAnsi="Sassoon Primary"/>
                <w:sz w:val="16"/>
                <w:szCs w:val="16"/>
              </w:rPr>
              <w:t>To understand and explain what makes a person significant.</w:t>
            </w:r>
          </w:p>
        </w:tc>
      </w:tr>
      <w:tr w:rsidR="00525AC7" w:rsidRPr="00B32386" w14:paraId="104BD367" w14:textId="77777777" w:rsidTr="00525AC7">
        <w:trPr>
          <w:trHeight w:val="865"/>
        </w:trPr>
        <w:tc>
          <w:tcPr>
            <w:tcW w:w="1111" w:type="dxa"/>
          </w:tcPr>
          <w:p w14:paraId="5A05B65E"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2</w:t>
            </w:r>
          </w:p>
        </w:tc>
        <w:tc>
          <w:tcPr>
            <w:tcW w:w="3115" w:type="dxa"/>
          </w:tcPr>
          <w:p w14:paraId="55D87807" w14:textId="77777777" w:rsidR="00AE643E" w:rsidRDefault="00AE643E" w:rsidP="00255686">
            <w:pPr>
              <w:rPr>
                <w:rFonts w:ascii="Sassoon Primary" w:hAnsi="Sassoon Primary"/>
                <w:sz w:val="16"/>
                <w:szCs w:val="16"/>
              </w:rPr>
            </w:pPr>
            <w:r w:rsidRPr="00AE643E">
              <w:rPr>
                <w:rFonts w:ascii="Sassoon Primary" w:hAnsi="Sassoon Primary"/>
                <w:b/>
                <w:bCs/>
                <w:sz w:val="16"/>
                <w:szCs w:val="16"/>
              </w:rPr>
              <w:t>Problems for the Plotters</w:t>
            </w:r>
            <w:r w:rsidRPr="00AE643E">
              <w:rPr>
                <w:rFonts w:ascii="Sassoon Primary" w:hAnsi="Sassoon Primary"/>
                <w:sz w:val="16"/>
                <w:szCs w:val="16"/>
              </w:rPr>
              <w:t xml:space="preserve"> </w:t>
            </w:r>
          </w:p>
          <w:p w14:paraId="332CBA59" w14:textId="77777777" w:rsidR="0055285A" w:rsidRDefault="0055285A" w:rsidP="00255686">
            <w:pPr>
              <w:rPr>
                <w:rFonts w:ascii="Sassoon Primary" w:hAnsi="Sassoon Primary"/>
                <w:sz w:val="16"/>
                <w:szCs w:val="16"/>
              </w:rPr>
            </w:pPr>
          </w:p>
          <w:p w14:paraId="06FAF75F" w14:textId="218A6885" w:rsidR="00525AC7" w:rsidRPr="00B32386" w:rsidRDefault="00AE643E" w:rsidP="00255686">
            <w:pPr>
              <w:rPr>
                <w:rFonts w:ascii="Sassoon Primary" w:hAnsi="Sassoon Primary"/>
                <w:sz w:val="16"/>
                <w:szCs w:val="16"/>
              </w:rPr>
            </w:pPr>
            <w:r w:rsidRPr="00AE643E">
              <w:rPr>
                <w:rFonts w:ascii="Sassoon Primary" w:hAnsi="Sassoon Primary"/>
                <w:sz w:val="16"/>
                <w:szCs w:val="16"/>
              </w:rPr>
              <w:t>To find out about events beyond living memory that are significant nationally by learning about Guy Fawkes and his life.</w:t>
            </w:r>
          </w:p>
        </w:tc>
        <w:tc>
          <w:tcPr>
            <w:tcW w:w="3115" w:type="dxa"/>
          </w:tcPr>
          <w:p w14:paraId="55F48E8C" w14:textId="77777777" w:rsidR="00D058FC" w:rsidRDefault="00D058FC" w:rsidP="00255686">
            <w:pPr>
              <w:rPr>
                <w:rFonts w:ascii="Sassoon Primary" w:hAnsi="Sassoon Primary"/>
                <w:b/>
                <w:bCs/>
                <w:sz w:val="16"/>
                <w:szCs w:val="16"/>
              </w:rPr>
            </w:pPr>
            <w:r w:rsidRPr="00D058FC">
              <w:rPr>
                <w:rFonts w:ascii="Sassoon Primary" w:hAnsi="Sassoon Primary"/>
                <w:b/>
                <w:bCs/>
                <w:sz w:val="16"/>
                <w:szCs w:val="16"/>
              </w:rPr>
              <w:t xml:space="preserve">Florence Nightingale </w:t>
            </w:r>
          </w:p>
          <w:p w14:paraId="26A1AC15" w14:textId="77777777" w:rsidR="0055285A" w:rsidRPr="00D058FC" w:rsidRDefault="0055285A" w:rsidP="00255686">
            <w:pPr>
              <w:rPr>
                <w:rFonts w:ascii="Sassoon Primary" w:hAnsi="Sassoon Primary"/>
                <w:b/>
                <w:bCs/>
                <w:sz w:val="16"/>
                <w:szCs w:val="16"/>
              </w:rPr>
            </w:pPr>
          </w:p>
          <w:p w14:paraId="09CD4E8C" w14:textId="144FD6EA" w:rsidR="00525AC7" w:rsidRPr="00B32386" w:rsidRDefault="00D058FC" w:rsidP="00255686">
            <w:pPr>
              <w:rPr>
                <w:rFonts w:ascii="Sassoon Primary" w:hAnsi="Sassoon Primary"/>
                <w:sz w:val="16"/>
                <w:szCs w:val="16"/>
              </w:rPr>
            </w:pPr>
            <w:r w:rsidRPr="00D058FC">
              <w:rPr>
                <w:rFonts w:ascii="Sassoon Primary" w:hAnsi="Sassoon Primary"/>
                <w:sz w:val="16"/>
                <w:szCs w:val="16"/>
              </w:rPr>
              <w:t>To develop an awareness of the lives of significant individuals in the past who have contributed to national and international achievements in the context of finding out how Florence Nightingale improved nursing.</w:t>
            </w:r>
          </w:p>
        </w:tc>
        <w:tc>
          <w:tcPr>
            <w:tcW w:w="3115" w:type="dxa"/>
          </w:tcPr>
          <w:p w14:paraId="42FB8238" w14:textId="77777777" w:rsidR="004665FC" w:rsidRDefault="004665FC" w:rsidP="00255686">
            <w:pPr>
              <w:rPr>
                <w:rFonts w:ascii="Sassoon Primary" w:hAnsi="Sassoon Primary"/>
                <w:b/>
                <w:bCs/>
                <w:sz w:val="16"/>
                <w:szCs w:val="16"/>
              </w:rPr>
            </w:pPr>
            <w:r w:rsidRPr="004665FC">
              <w:rPr>
                <w:rFonts w:ascii="Sassoon Primary" w:hAnsi="Sassoon Primary"/>
                <w:b/>
                <w:bCs/>
                <w:sz w:val="16"/>
                <w:szCs w:val="16"/>
              </w:rPr>
              <w:t xml:space="preserve">Ibn Battuta </w:t>
            </w:r>
          </w:p>
          <w:p w14:paraId="6FE13828" w14:textId="77777777" w:rsidR="007540BB" w:rsidRPr="004665FC" w:rsidRDefault="007540BB" w:rsidP="00255686">
            <w:pPr>
              <w:rPr>
                <w:rFonts w:ascii="Sassoon Primary" w:hAnsi="Sassoon Primary"/>
                <w:b/>
                <w:bCs/>
                <w:sz w:val="16"/>
                <w:szCs w:val="16"/>
              </w:rPr>
            </w:pPr>
          </w:p>
          <w:p w14:paraId="3580F047" w14:textId="77777777" w:rsidR="00897351" w:rsidRDefault="00897351" w:rsidP="00255686">
            <w:pPr>
              <w:rPr>
                <w:rFonts w:ascii="Sassoon Primary" w:hAnsi="Sassoon Primary"/>
                <w:sz w:val="16"/>
                <w:szCs w:val="16"/>
              </w:rPr>
            </w:pPr>
            <w:r w:rsidRPr="00897351">
              <w:rPr>
                <w:rFonts w:ascii="Sassoon Primary" w:hAnsi="Sassoon Primary"/>
                <w:sz w:val="16"/>
                <w:szCs w:val="16"/>
              </w:rPr>
              <w:t>To develop an awareness of the lives of significant individuals in the past who have contributed to national and international achievements in the context of learning about Ibn Battuta and exploring how it is often difficult to find evidence about people who lived a long time ago.</w:t>
            </w:r>
          </w:p>
          <w:p w14:paraId="363A67DE" w14:textId="77777777" w:rsidR="00350218" w:rsidRDefault="00350218" w:rsidP="00255686">
            <w:pPr>
              <w:rPr>
                <w:rFonts w:ascii="Sassoon Primary" w:hAnsi="Sassoon Primary"/>
                <w:sz w:val="16"/>
                <w:szCs w:val="16"/>
              </w:rPr>
            </w:pPr>
          </w:p>
          <w:p w14:paraId="74AC47CF" w14:textId="77C757D1" w:rsidR="00525AC7" w:rsidRPr="00B32386" w:rsidRDefault="004665FC" w:rsidP="00255686">
            <w:pPr>
              <w:rPr>
                <w:rFonts w:ascii="Sassoon Primary" w:hAnsi="Sassoon Primary"/>
                <w:sz w:val="16"/>
                <w:szCs w:val="16"/>
              </w:rPr>
            </w:pPr>
            <w:r w:rsidRPr="004665FC">
              <w:rPr>
                <w:rFonts w:ascii="Sassoon Primary" w:hAnsi="Sassoon Primary"/>
                <w:sz w:val="16"/>
                <w:szCs w:val="16"/>
              </w:rPr>
              <w:t>To discuss the ways in which we can find out about an explorer who lived a long time ago.</w:t>
            </w:r>
          </w:p>
        </w:tc>
      </w:tr>
      <w:tr w:rsidR="00525AC7" w:rsidRPr="00B32386" w14:paraId="3C5BF57B" w14:textId="77777777" w:rsidTr="00525AC7">
        <w:trPr>
          <w:trHeight w:val="1026"/>
        </w:trPr>
        <w:tc>
          <w:tcPr>
            <w:tcW w:w="1111" w:type="dxa"/>
          </w:tcPr>
          <w:p w14:paraId="47F9CBFE"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3</w:t>
            </w:r>
          </w:p>
        </w:tc>
        <w:tc>
          <w:tcPr>
            <w:tcW w:w="3115" w:type="dxa"/>
          </w:tcPr>
          <w:p w14:paraId="6648DF80" w14:textId="77777777" w:rsidR="00BD0228" w:rsidRDefault="00BD0228" w:rsidP="00255686">
            <w:pPr>
              <w:rPr>
                <w:rFonts w:ascii="Sassoon Primary" w:hAnsi="Sassoon Primary"/>
                <w:b/>
                <w:bCs/>
                <w:sz w:val="16"/>
                <w:szCs w:val="16"/>
              </w:rPr>
            </w:pPr>
            <w:r w:rsidRPr="00BD0228">
              <w:rPr>
                <w:rFonts w:ascii="Sassoon Primary" w:hAnsi="Sassoon Primary"/>
                <w:b/>
                <w:bCs/>
                <w:sz w:val="16"/>
                <w:szCs w:val="16"/>
              </w:rPr>
              <w:t xml:space="preserve">The End of the Plot </w:t>
            </w:r>
          </w:p>
          <w:p w14:paraId="4C87DD5D" w14:textId="77777777" w:rsidR="0055285A" w:rsidRPr="00BD0228" w:rsidRDefault="0055285A" w:rsidP="00255686">
            <w:pPr>
              <w:rPr>
                <w:rFonts w:ascii="Sassoon Primary" w:hAnsi="Sassoon Primary"/>
                <w:b/>
                <w:bCs/>
                <w:sz w:val="16"/>
                <w:szCs w:val="16"/>
              </w:rPr>
            </w:pPr>
          </w:p>
          <w:p w14:paraId="4434D3FD" w14:textId="01B3B58F" w:rsidR="00525AC7" w:rsidRPr="00B32386" w:rsidRDefault="00BD0228" w:rsidP="00255686">
            <w:pPr>
              <w:rPr>
                <w:rFonts w:ascii="Sassoon Primary" w:hAnsi="Sassoon Primary"/>
                <w:sz w:val="16"/>
                <w:szCs w:val="16"/>
              </w:rPr>
            </w:pPr>
            <w:r w:rsidRPr="00BD0228">
              <w:rPr>
                <w:rFonts w:ascii="Sassoon Primary" w:hAnsi="Sassoon Primary"/>
                <w:sz w:val="16"/>
                <w:szCs w:val="16"/>
              </w:rPr>
              <w:t>To find out about events beyond living memory that are significant nationally by learning about the order and conclusion of the events of the Gunpowder Plot.</w:t>
            </w:r>
          </w:p>
        </w:tc>
        <w:tc>
          <w:tcPr>
            <w:tcW w:w="3115" w:type="dxa"/>
          </w:tcPr>
          <w:p w14:paraId="201AE40B" w14:textId="77777777" w:rsidR="00D82B6F" w:rsidRDefault="00D058FC" w:rsidP="00255686">
            <w:pPr>
              <w:rPr>
                <w:rFonts w:ascii="Sassoon Primary" w:hAnsi="Sassoon Primary"/>
                <w:b/>
                <w:bCs/>
                <w:sz w:val="16"/>
                <w:szCs w:val="16"/>
              </w:rPr>
            </w:pPr>
            <w:r w:rsidRPr="00D82B6F">
              <w:rPr>
                <w:rFonts w:ascii="Sassoon Primary" w:hAnsi="Sassoon Primary"/>
                <w:b/>
                <w:bCs/>
                <w:sz w:val="16"/>
                <w:szCs w:val="16"/>
              </w:rPr>
              <w:t xml:space="preserve">Mary Seacole </w:t>
            </w:r>
          </w:p>
          <w:p w14:paraId="19FEE248" w14:textId="77777777" w:rsidR="0055285A" w:rsidRPr="00D82B6F" w:rsidRDefault="0055285A" w:rsidP="00255686">
            <w:pPr>
              <w:rPr>
                <w:rFonts w:ascii="Sassoon Primary" w:hAnsi="Sassoon Primary"/>
                <w:b/>
                <w:bCs/>
                <w:sz w:val="16"/>
                <w:szCs w:val="16"/>
              </w:rPr>
            </w:pPr>
          </w:p>
          <w:p w14:paraId="1635B5EC" w14:textId="7BD7C7DA" w:rsidR="00525AC7" w:rsidRPr="00B32386" w:rsidRDefault="00D058FC" w:rsidP="00255686">
            <w:pPr>
              <w:rPr>
                <w:rFonts w:ascii="Sassoon Primary" w:hAnsi="Sassoon Primary"/>
                <w:sz w:val="16"/>
                <w:szCs w:val="16"/>
              </w:rPr>
            </w:pPr>
            <w:r w:rsidRPr="00D058FC">
              <w:rPr>
                <w:rFonts w:ascii="Sassoon Primary" w:hAnsi="Sassoon Primary"/>
                <w:sz w:val="16"/>
                <w:szCs w:val="16"/>
              </w:rPr>
              <w:t>To develop an awareness of the lives of significant individuals in the past who have contributed to national and international achievements in the context of finding out how Mary Seacole improved nursing.</w:t>
            </w:r>
          </w:p>
        </w:tc>
        <w:tc>
          <w:tcPr>
            <w:tcW w:w="3115" w:type="dxa"/>
          </w:tcPr>
          <w:p w14:paraId="21FABBE0" w14:textId="77777777" w:rsidR="000C7613" w:rsidRDefault="000C7613" w:rsidP="00255686">
            <w:pPr>
              <w:rPr>
                <w:rFonts w:ascii="Sassoon Primary" w:hAnsi="Sassoon Primary"/>
                <w:b/>
                <w:bCs/>
                <w:sz w:val="16"/>
                <w:szCs w:val="16"/>
              </w:rPr>
            </w:pPr>
            <w:r w:rsidRPr="000C7613">
              <w:rPr>
                <w:rFonts w:ascii="Sassoon Primary" w:hAnsi="Sassoon Primary"/>
                <w:b/>
                <w:bCs/>
                <w:sz w:val="16"/>
                <w:szCs w:val="16"/>
              </w:rPr>
              <w:t xml:space="preserve">Matthew Henson </w:t>
            </w:r>
          </w:p>
          <w:p w14:paraId="26D6B428" w14:textId="77777777" w:rsidR="007540BB" w:rsidRDefault="007540BB" w:rsidP="00255686">
            <w:pPr>
              <w:rPr>
                <w:rFonts w:ascii="Sassoon Primary" w:hAnsi="Sassoon Primary"/>
                <w:b/>
                <w:bCs/>
                <w:sz w:val="16"/>
                <w:szCs w:val="16"/>
              </w:rPr>
            </w:pPr>
          </w:p>
          <w:p w14:paraId="42E260F6" w14:textId="0061B67D" w:rsidR="00904628" w:rsidRPr="00904628" w:rsidRDefault="00904628" w:rsidP="00255686">
            <w:pPr>
              <w:rPr>
                <w:rFonts w:ascii="Sassoon Primary" w:hAnsi="Sassoon Primary"/>
                <w:sz w:val="16"/>
                <w:szCs w:val="16"/>
              </w:rPr>
            </w:pPr>
            <w:r w:rsidRPr="00904628">
              <w:rPr>
                <w:rFonts w:ascii="Sassoon Primary" w:hAnsi="Sassoon Primary"/>
                <w:sz w:val="16"/>
                <w:szCs w:val="16"/>
              </w:rPr>
              <w:t>To develop an awareness of the lives of significant individuals in the past who have contributed to national and international achievements in the context of discussing how Matthew Henson was a significant polar explorer who did not get recognised for his achievement at the time.</w:t>
            </w:r>
          </w:p>
          <w:p w14:paraId="5ED58B19" w14:textId="77777777" w:rsidR="00350218" w:rsidRDefault="00350218" w:rsidP="00255686">
            <w:pPr>
              <w:rPr>
                <w:rFonts w:ascii="Sassoon Primary" w:hAnsi="Sassoon Primary"/>
                <w:sz w:val="16"/>
                <w:szCs w:val="16"/>
              </w:rPr>
            </w:pPr>
          </w:p>
          <w:p w14:paraId="1A655433" w14:textId="79AF8D88" w:rsidR="00525AC7" w:rsidRPr="00B32386" w:rsidRDefault="000C7613" w:rsidP="00255686">
            <w:pPr>
              <w:rPr>
                <w:rFonts w:ascii="Sassoon Primary" w:hAnsi="Sassoon Primary"/>
                <w:sz w:val="16"/>
                <w:szCs w:val="16"/>
              </w:rPr>
            </w:pPr>
            <w:r w:rsidRPr="000C7613">
              <w:rPr>
                <w:rFonts w:ascii="Sassoon Primary" w:hAnsi="Sassoon Primary"/>
                <w:sz w:val="16"/>
                <w:szCs w:val="16"/>
              </w:rPr>
              <w:t>To explore the achievements of Matthew Henson.</w:t>
            </w:r>
          </w:p>
        </w:tc>
      </w:tr>
      <w:tr w:rsidR="00525AC7" w:rsidRPr="00B32386" w14:paraId="6838FB9A" w14:textId="77777777" w:rsidTr="00525AC7">
        <w:trPr>
          <w:trHeight w:val="988"/>
        </w:trPr>
        <w:tc>
          <w:tcPr>
            <w:tcW w:w="1111" w:type="dxa"/>
          </w:tcPr>
          <w:p w14:paraId="2EE53811"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4</w:t>
            </w:r>
          </w:p>
        </w:tc>
        <w:tc>
          <w:tcPr>
            <w:tcW w:w="3115" w:type="dxa"/>
          </w:tcPr>
          <w:p w14:paraId="65823894" w14:textId="77777777" w:rsidR="00BD0228" w:rsidRDefault="00BD0228" w:rsidP="00255686">
            <w:pPr>
              <w:rPr>
                <w:rFonts w:ascii="Sassoon Primary" w:hAnsi="Sassoon Primary"/>
                <w:sz w:val="16"/>
                <w:szCs w:val="16"/>
              </w:rPr>
            </w:pPr>
            <w:r w:rsidRPr="00BD0228">
              <w:rPr>
                <w:rFonts w:ascii="Sassoon Primary" w:hAnsi="Sassoon Primary"/>
                <w:b/>
                <w:bCs/>
                <w:sz w:val="16"/>
                <w:szCs w:val="16"/>
              </w:rPr>
              <w:t>Wanted! The Search for Thomas Percy</w:t>
            </w:r>
            <w:r w:rsidRPr="00BD0228">
              <w:rPr>
                <w:rFonts w:ascii="Sassoon Primary" w:hAnsi="Sassoon Primary"/>
                <w:sz w:val="16"/>
                <w:szCs w:val="16"/>
              </w:rPr>
              <w:t xml:space="preserve"> </w:t>
            </w:r>
          </w:p>
          <w:p w14:paraId="364BED22" w14:textId="77777777" w:rsidR="0055285A" w:rsidRDefault="0055285A" w:rsidP="00255686">
            <w:pPr>
              <w:rPr>
                <w:rFonts w:ascii="Sassoon Primary" w:hAnsi="Sassoon Primary"/>
                <w:sz w:val="16"/>
                <w:szCs w:val="16"/>
              </w:rPr>
            </w:pPr>
          </w:p>
          <w:p w14:paraId="7F4FEACD" w14:textId="09719588" w:rsidR="00525AC7" w:rsidRPr="00B32386" w:rsidRDefault="00BD0228" w:rsidP="00255686">
            <w:pPr>
              <w:rPr>
                <w:rFonts w:ascii="Sassoon Primary" w:hAnsi="Sassoon Primary"/>
                <w:sz w:val="16"/>
                <w:szCs w:val="16"/>
              </w:rPr>
            </w:pPr>
            <w:r w:rsidRPr="00BD0228">
              <w:rPr>
                <w:rFonts w:ascii="Sassoon Primary" w:hAnsi="Sassoon Primary"/>
                <w:sz w:val="16"/>
                <w:szCs w:val="16"/>
              </w:rPr>
              <w:t>To ask and answer questions, choosing and using parts of stories and other sources to show that they know and understand key features of events and to find out about events beyond living memory that are significant nationally by learning about what happened directly after the Gunpowder Plot.</w:t>
            </w:r>
          </w:p>
        </w:tc>
        <w:tc>
          <w:tcPr>
            <w:tcW w:w="3115" w:type="dxa"/>
          </w:tcPr>
          <w:p w14:paraId="23B9E761" w14:textId="77777777" w:rsidR="006252B8" w:rsidRDefault="006252B8" w:rsidP="00255686">
            <w:pPr>
              <w:rPr>
                <w:rFonts w:ascii="Sassoon Primary" w:hAnsi="Sassoon Primary"/>
                <w:b/>
                <w:bCs/>
                <w:sz w:val="16"/>
                <w:szCs w:val="16"/>
              </w:rPr>
            </w:pPr>
            <w:r w:rsidRPr="006252B8">
              <w:rPr>
                <w:rFonts w:ascii="Sassoon Primary" w:hAnsi="Sassoon Primary"/>
                <w:b/>
                <w:bCs/>
                <w:sz w:val="16"/>
                <w:szCs w:val="16"/>
              </w:rPr>
              <w:t xml:space="preserve">Edith Cavell </w:t>
            </w:r>
          </w:p>
          <w:p w14:paraId="4F158223" w14:textId="77777777" w:rsidR="0055285A" w:rsidRPr="006252B8" w:rsidRDefault="0055285A" w:rsidP="00255686">
            <w:pPr>
              <w:rPr>
                <w:rFonts w:ascii="Sassoon Primary" w:hAnsi="Sassoon Primary"/>
                <w:b/>
                <w:bCs/>
                <w:sz w:val="16"/>
                <w:szCs w:val="16"/>
              </w:rPr>
            </w:pPr>
          </w:p>
          <w:p w14:paraId="0D4CA6E2" w14:textId="327092BB" w:rsidR="00525AC7" w:rsidRPr="00B32386" w:rsidRDefault="006252B8" w:rsidP="00255686">
            <w:pPr>
              <w:rPr>
                <w:rFonts w:ascii="Sassoon Primary" w:hAnsi="Sassoon Primary"/>
                <w:sz w:val="16"/>
                <w:szCs w:val="16"/>
              </w:rPr>
            </w:pPr>
            <w:r w:rsidRPr="006252B8">
              <w:rPr>
                <w:rFonts w:ascii="Sassoon Primary" w:hAnsi="Sassoon Primary"/>
                <w:sz w:val="16"/>
                <w:szCs w:val="16"/>
              </w:rPr>
              <w:t>To develop an awareness of the lives of significant individuals in the past who have contributed to national and international achievements in the context of finding out how Edith Cavell helped soldiers.</w:t>
            </w:r>
          </w:p>
        </w:tc>
        <w:tc>
          <w:tcPr>
            <w:tcW w:w="3115" w:type="dxa"/>
          </w:tcPr>
          <w:p w14:paraId="496E113C" w14:textId="77777777" w:rsidR="000C7613" w:rsidRDefault="000C7613" w:rsidP="00255686">
            <w:pPr>
              <w:rPr>
                <w:rFonts w:ascii="Sassoon Primary" w:hAnsi="Sassoon Primary"/>
                <w:b/>
                <w:bCs/>
                <w:sz w:val="16"/>
                <w:szCs w:val="16"/>
              </w:rPr>
            </w:pPr>
            <w:r w:rsidRPr="0032732C">
              <w:rPr>
                <w:rFonts w:ascii="Sassoon Primary" w:hAnsi="Sassoon Primary"/>
                <w:b/>
                <w:bCs/>
                <w:sz w:val="16"/>
                <w:szCs w:val="16"/>
              </w:rPr>
              <w:t xml:space="preserve">Felicity Aston </w:t>
            </w:r>
          </w:p>
          <w:p w14:paraId="599C9776" w14:textId="77777777" w:rsidR="003C43C3" w:rsidRPr="0032732C" w:rsidRDefault="003C43C3" w:rsidP="00255686">
            <w:pPr>
              <w:rPr>
                <w:rFonts w:ascii="Sassoon Primary" w:hAnsi="Sassoon Primary"/>
                <w:b/>
                <w:bCs/>
                <w:sz w:val="16"/>
                <w:szCs w:val="16"/>
              </w:rPr>
            </w:pPr>
          </w:p>
          <w:p w14:paraId="14E96EE1" w14:textId="6BEE1C46" w:rsidR="00D53EC9" w:rsidRDefault="00D53EC9" w:rsidP="00255686">
            <w:pPr>
              <w:rPr>
                <w:rFonts w:ascii="Sassoon Primary" w:hAnsi="Sassoon Primary"/>
                <w:sz w:val="16"/>
                <w:szCs w:val="16"/>
              </w:rPr>
            </w:pPr>
            <w:r w:rsidRPr="00D53EC9">
              <w:rPr>
                <w:rFonts w:ascii="Sassoon Primary" w:hAnsi="Sassoon Primary"/>
                <w:sz w:val="16"/>
                <w:szCs w:val="16"/>
              </w:rPr>
              <w:t>To develop an awareness of the lives of significant individuals in the past who have contributed to national and international achievements in the context of comparing Felicity Aston’s polar exploration with Matthew Henson’s around a hundred year earlier.</w:t>
            </w:r>
          </w:p>
          <w:p w14:paraId="219FDD1B" w14:textId="77777777" w:rsidR="003C43C3" w:rsidRDefault="003C43C3" w:rsidP="00255686">
            <w:pPr>
              <w:rPr>
                <w:rFonts w:ascii="Sassoon Primary" w:hAnsi="Sassoon Primary"/>
                <w:sz w:val="16"/>
                <w:szCs w:val="16"/>
              </w:rPr>
            </w:pPr>
          </w:p>
          <w:p w14:paraId="50FF2B9D" w14:textId="74AC669C" w:rsidR="00525AC7" w:rsidRPr="00B32386" w:rsidRDefault="000C7613" w:rsidP="00255686">
            <w:pPr>
              <w:rPr>
                <w:rFonts w:ascii="Sassoon Primary" w:hAnsi="Sassoon Primary"/>
                <w:sz w:val="16"/>
                <w:szCs w:val="16"/>
              </w:rPr>
            </w:pPr>
            <w:r w:rsidRPr="000C7613">
              <w:rPr>
                <w:rFonts w:ascii="Sassoon Primary" w:hAnsi="Sassoon Primary"/>
                <w:sz w:val="16"/>
                <w:szCs w:val="16"/>
              </w:rPr>
              <w:t>To compare Felicity Aston’s experience of polar exploration with Matthew Henson’s.</w:t>
            </w:r>
          </w:p>
        </w:tc>
      </w:tr>
      <w:tr w:rsidR="00525AC7" w:rsidRPr="00B32386" w14:paraId="23BE0A22" w14:textId="77777777" w:rsidTr="00525AC7">
        <w:trPr>
          <w:trHeight w:val="988"/>
        </w:trPr>
        <w:tc>
          <w:tcPr>
            <w:tcW w:w="1111" w:type="dxa"/>
          </w:tcPr>
          <w:p w14:paraId="6D192D6A"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lastRenderedPageBreak/>
              <w:t>Week 5</w:t>
            </w:r>
          </w:p>
        </w:tc>
        <w:tc>
          <w:tcPr>
            <w:tcW w:w="3115" w:type="dxa"/>
          </w:tcPr>
          <w:p w14:paraId="23788F41" w14:textId="77777777" w:rsidR="00DF14BE" w:rsidRDefault="00DF14BE" w:rsidP="00255686">
            <w:pPr>
              <w:rPr>
                <w:rFonts w:ascii="Sassoon Primary" w:hAnsi="Sassoon Primary"/>
                <w:b/>
                <w:bCs/>
                <w:sz w:val="16"/>
                <w:szCs w:val="16"/>
              </w:rPr>
            </w:pPr>
            <w:r w:rsidRPr="00DF14BE">
              <w:rPr>
                <w:rFonts w:ascii="Sassoon Primary" w:hAnsi="Sassoon Primary"/>
                <w:b/>
                <w:bCs/>
                <w:sz w:val="16"/>
                <w:szCs w:val="16"/>
              </w:rPr>
              <w:t xml:space="preserve">The Plot in Six Acts </w:t>
            </w:r>
          </w:p>
          <w:p w14:paraId="35819F81" w14:textId="77777777" w:rsidR="0055285A" w:rsidRPr="00DF14BE" w:rsidRDefault="0055285A" w:rsidP="00255686">
            <w:pPr>
              <w:rPr>
                <w:rFonts w:ascii="Sassoon Primary" w:hAnsi="Sassoon Primary"/>
                <w:b/>
                <w:bCs/>
                <w:sz w:val="16"/>
                <w:szCs w:val="16"/>
              </w:rPr>
            </w:pPr>
          </w:p>
          <w:p w14:paraId="61875195" w14:textId="528A6CB0" w:rsidR="00525AC7" w:rsidRPr="00B32386" w:rsidRDefault="00DF14BE" w:rsidP="00255686">
            <w:pPr>
              <w:rPr>
                <w:rFonts w:ascii="Sassoon Primary" w:hAnsi="Sassoon Primary"/>
                <w:sz w:val="16"/>
                <w:szCs w:val="16"/>
              </w:rPr>
            </w:pPr>
            <w:r w:rsidRPr="00DF14BE">
              <w:rPr>
                <w:rFonts w:ascii="Sassoon Primary" w:hAnsi="Sassoon Primary"/>
                <w:sz w:val="16"/>
                <w:szCs w:val="16"/>
              </w:rPr>
              <w:t>To ask and answer questions, choosing and using parts of stories and other sources to show that they know and understand key features of events and to find out about events beyond living memory that are significant nationally through performing parts of the story of the Gunpowder Plot.</w:t>
            </w:r>
          </w:p>
        </w:tc>
        <w:tc>
          <w:tcPr>
            <w:tcW w:w="3115" w:type="dxa"/>
          </w:tcPr>
          <w:p w14:paraId="15BDE1F1" w14:textId="77777777" w:rsidR="006252B8" w:rsidRDefault="006252B8" w:rsidP="00255686">
            <w:pPr>
              <w:rPr>
                <w:rFonts w:ascii="Sassoon Primary" w:hAnsi="Sassoon Primary"/>
                <w:b/>
                <w:bCs/>
                <w:sz w:val="16"/>
                <w:szCs w:val="16"/>
              </w:rPr>
            </w:pPr>
            <w:r w:rsidRPr="006252B8">
              <w:rPr>
                <w:rFonts w:ascii="Sassoon Primary" w:hAnsi="Sassoon Primary"/>
                <w:b/>
                <w:bCs/>
                <w:sz w:val="16"/>
                <w:szCs w:val="16"/>
              </w:rPr>
              <w:t xml:space="preserve">Significant People </w:t>
            </w:r>
          </w:p>
          <w:p w14:paraId="3F0C4008" w14:textId="77777777" w:rsidR="0055285A" w:rsidRPr="006252B8" w:rsidRDefault="0055285A" w:rsidP="00255686">
            <w:pPr>
              <w:rPr>
                <w:rFonts w:ascii="Sassoon Primary" w:hAnsi="Sassoon Primary"/>
                <w:b/>
                <w:bCs/>
                <w:sz w:val="16"/>
                <w:szCs w:val="16"/>
              </w:rPr>
            </w:pPr>
          </w:p>
          <w:p w14:paraId="0231C0A5" w14:textId="2DFE743C" w:rsidR="00525AC7" w:rsidRPr="00B32386" w:rsidRDefault="006252B8" w:rsidP="00255686">
            <w:pPr>
              <w:rPr>
                <w:rFonts w:ascii="Sassoon Primary" w:hAnsi="Sassoon Primary"/>
                <w:sz w:val="16"/>
                <w:szCs w:val="16"/>
              </w:rPr>
            </w:pPr>
            <w:r w:rsidRPr="006252B8">
              <w:rPr>
                <w:rFonts w:ascii="Sassoon Primary" w:hAnsi="Sassoon Primary"/>
                <w:sz w:val="16"/>
                <w:szCs w:val="16"/>
              </w:rPr>
              <w:t>To develop an awareness of the lives of significant individuals in the past who have contributed to national and international achievements in the context of comparing Florence Nightingale, Mary Seacole and Edith Cavell.</w:t>
            </w:r>
          </w:p>
        </w:tc>
        <w:tc>
          <w:tcPr>
            <w:tcW w:w="3115" w:type="dxa"/>
          </w:tcPr>
          <w:p w14:paraId="43D1AECF" w14:textId="77777777" w:rsidR="0032732C" w:rsidRDefault="00D53EC9" w:rsidP="00255686">
            <w:pPr>
              <w:rPr>
                <w:rFonts w:ascii="Sassoon Primary" w:hAnsi="Sassoon Primary"/>
                <w:b/>
                <w:bCs/>
                <w:sz w:val="16"/>
                <w:szCs w:val="16"/>
              </w:rPr>
            </w:pPr>
            <w:r w:rsidRPr="0032732C">
              <w:rPr>
                <w:rFonts w:ascii="Sassoon Primary" w:hAnsi="Sassoon Primary"/>
                <w:b/>
                <w:bCs/>
                <w:sz w:val="16"/>
                <w:szCs w:val="16"/>
              </w:rPr>
              <w:t xml:space="preserve">Neil Armstrong </w:t>
            </w:r>
          </w:p>
          <w:p w14:paraId="0B32E788" w14:textId="77777777" w:rsidR="003C43C3" w:rsidRPr="0032732C" w:rsidRDefault="003C43C3" w:rsidP="00255686">
            <w:pPr>
              <w:rPr>
                <w:rFonts w:ascii="Sassoon Primary" w:hAnsi="Sassoon Primary"/>
                <w:b/>
                <w:bCs/>
                <w:sz w:val="16"/>
                <w:szCs w:val="16"/>
              </w:rPr>
            </w:pPr>
          </w:p>
          <w:p w14:paraId="19FD7823" w14:textId="77777777" w:rsidR="003C43C3" w:rsidRDefault="00D53EC9" w:rsidP="00255686">
            <w:pPr>
              <w:rPr>
                <w:rFonts w:ascii="Sassoon Primary" w:hAnsi="Sassoon Primary"/>
                <w:sz w:val="16"/>
                <w:szCs w:val="16"/>
              </w:rPr>
            </w:pPr>
            <w:r w:rsidRPr="00D53EC9">
              <w:rPr>
                <w:rFonts w:ascii="Sassoon Primary" w:hAnsi="Sassoon Primary"/>
                <w:sz w:val="16"/>
                <w:szCs w:val="16"/>
              </w:rPr>
              <w:t xml:space="preserve">To develop an awareness of the lives of significant individuals in the past who have contributed to national and international achievements in the context of discussing how Neil Armstrong and other significant individuals contributed to a significant event beyond living memory. </w:t>
            </w:r>
          </w:p>
          <w:p w14:paraId="45212610" w14:textId="3AE90F51" w:rsidR="00525AC7" w:rsidRPr="00B32386" w:rsidRDefault="00D53EC9" w:rsidP="00255686">
            <w:pPr>
              <w:rPr>
                <w:rFonts w:ascii="Sassoon Primary" w:hAnsi="Sassoon Primary"/>
                <w:sz w:val="16"/>
                <w:szCs w:val="16"/>
              </w:rPr>
            </w:pPr>
            <w:r w:rsidRPr="00D53EC9">
              <w:rPr>
                <w:rFonts w:ascii="Sassoon Primary" w:hAnsi="Sassoon Primary"/>
                <w:sz w:val="16"/>
                <w:szCs w:val="16"/>
              </w:rPr>
              <w:t>To explore and discuss Neil Armstrong’s achievements.</w:t>
            </w:r>
          </w:p>
        </w:tc>
      </w:tr>
      <w:tr w:rsidR="00525AC7" w:rsidRPr="00B32386" w14:paraId="2B3D60A5" w14:textId="77777777" w:rsidTr="00525AC7">
        <w:trPr>
          <w:trHeight w:val="988"/>
        </w:trPr>
        <w:tc>
          <w:tcPr>
            <w:tcW w:w="1111" w:type="dxa"/>
          </w:tcPr>
          <w:p w14:paraId="4C97776B"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6</w:t>
            </w:r>
          </w:p>
        </w:tc>
        <w:tc>
          <w:tcPr>
            <w:tcW w:w="3115" w:type="dxa"/>
          </w:tcPr>
          <w:p w14:paraId="6D7CE12E" w14:textId="77777777" w:rsidR="00346EFA" w:rsidRDefault="00DF14BE" w:rsidP="00255686">
            <w:pPr>
              <w:rPr>
                <w:rFonts w:ascii="Sassoon Primary" w:hAnsi="Sassoon Primary"/>
                <w:b/>
                <w:bCs/>
                <w:sz w:val="16"/>
                <w:szCs w:val="16"/>
              </w:rPr>
            </w:pPr>
            <w:r w:rsidRPr="00346EFA">
              <w:rPr>
                <w:rFonts w:ascii="Sassoon Primary" w:hAnsi="Sassoon Primary"/>
                <w:b/>
                <w:bCs/>
                <w:sz w:val="16"/>
                <w:szCs w:val="16"/>
              </w:rPr>
              <w:t xml:space="preserve">Remember, Remember... </w:t>
            </w:r>
          </w:p>
          <w:p w14:paraId="12AD19E0" w14:textId="77777777" w:rsidR="0055285A" w:rsidRDefault="0055285A" w:rsidP="00255686">
            <w:pPr>
              <w:rPr>
                <w:rFonts w:ascii="Sassoon Primary" w:hAnsi="Sassoon Primary"/>
                <w:b/>
                <w:bCs/>
                <w:sz w:val="16"/>
                <w:szCs w:val="16"/>
              </w:rPr>
            </w:pPr>
          </w:p>
          <w:p w14:paraId="395D15B8" w14:textId="4C261EEA" w:rsidR="00525AC7" w:rsidRPr="00B32386" w:rsidRDefault="00DF14BE" w:rsidP="00255686">
            <w:pPr>
              <w:rPr>
                <w:rFonts w:ascii="Sassoon Primary" w:hAnsi="Sassoon Primary"/>
                <w:sz w:val="16"/>
                <w:szCs w:val="16"/>
              </w:rPr>
            </w:pPr>
            <w:r w:rsidRPr="00DF14BE">
              <w:rPr>
                <w:rFonts w:ascii="Sassoon Primary" w:hAnsi="Sassoon Primary"/>
                <w:sz w:val="16"/>
                <w:szCs w:val="16"/>
              </w:rPr>
              <w:t>To be taught about changes in living memory and where appropriate, these should be used to reveal aspects of change in national life and to find out about events beyond living memory that are significant nationally by finding about how the Gunpowder Plot is remembered in this country and how bonfire night has changed over the years.</w:t>
            </w:r>
          </w:p>
        </w:tc>
        <w:tc>
          <w:tcPr>
            <w:tcW w:w="3115" w:type="dxa"/>
          </w:tcPr>
          <w:p w14:paraId="360A8BA9" w14:textId="77777777" w:rsidR="00900048" w:rsidRDefault="00900048" w:rsidP="00255686">
            <w:pPr>
              <w:rPr>
                <w:rFonts w:ascii="Sassoon Primary" w:hAnsi="Sassoon Primary"/>
                <w:sz w:val="16"/>
                <w:szCs w:val="16"/>
              </w:rPr>
            </w:pPr>
            <w:r w:rsidRPr="00900048">
              <w:rPr>
                <w:rFonts w:ascii="Sassoon Primary" w:hAnsi="Sassoon Primary"/>
                <w:b/>
                <w:bCs/>
                <w:sz w:val="16"/>
                <w:szCs w:val="16"/>
              </w:rPr>
              <w:t>Remembering</w:t>
            </w:r>
            <w:r w:rsidRPr="00900048">
              <w:rPr>
                <w:rFonts w:ascii="Sassoon Primary" w:hAnsi="Sassoon Primary"/>
                <w:sz w:val="16"/>
                <w:szCs w:val="16"/>
              </w:rPr>
              <w:t xml:space="preserve"> </w:t>
            </w:r>
          </w:p>
          <w:p w14:paraId="78463146" w14:textId="77777777" w:rsidR="0055285A" w:rsidRDefault="0055285A" w:rsidP="00255686">
            <w:pPr>
              <w:rPr>
                <w:rFonts w:ascii="Sassoon Primary" w:hAnsi="Sassoon Primary"/>
                <w:sz w:val="16"/>
                <w:szCs w:val="16"/>
              </w:rPr>
            </w:pPr>
          </w:p>
          <w:p w14:paraId="427709AF" w14:textId="2045EFBB" w:rsidR="00525AC7" w:rsidRPr="00B32386" w:rsidRDefault="00900048" w:rsidP="00255686">
            <w:pPr>
              <w:rPr>
                <w:rFonts w:ascii="Sassoon Primary" w:hAnsi="Sassoon Primary"/>
                <w:sz w:val="16"/>
                <w:szCs w:val="16"/>
              </w:rPr>
            </w:pPr>
            <w:r w:rsidRPr="00900048">
              <w:rPr>
                <w:rFonts w:ascii="Sassoon Primary" w:hAnsi="Sassoon Primary"/>
                <w:sz w:val="16"/>
                <w:szCs w:val="16"/>
              </w:rPr>
              <w:t>To develop an awareness of the lives of significant individuals in the past who have contributed to national and international achievements in the context of remembering Florence Nightingale, Mary Seacole and Edith Cavell.</w:t>
            </w:r>
          </w:p>
        </w:tc>
        <w:tc>
          <w:tcPr>
            <w:tcW w:w="3115" w:type="dxa"/>
          </w:tcPr>
          <w:p w14:paraId="5AEE00CA" w14:textId="77777777" w:rsidR="0032732C" w:rsidRDefault="0032732C" w:rsidP="00255686">
            <w:pPr>
              <w:rPr>
                <w:rFonts w:ascii="Sassoon Primary" w:hAnsi="Sassoon Primary"/>
                <w:sz w:val="16"/>
                <w:szCs w:val="16"/>
              </w:rPr>
            </w:pPr>
            <w:r w:rsidRPr="0032732C">
              <w:rPr>
                <w:rFonts w:ascii="Sassoon Primary" w:hAnsi="Sassoon Primary"/>
                <w:b/>
                <w:bCs/>
                <w:sz w:val="16"/>
                <w:szCs w:val="16"/>
              </w:rPr>
              <w:t>How Could They Be Remembered?</w:t>
            </w:r>
            <w:r w:rsidRPr="0032732C">
              <w:rPr>
                <w:rFonts w:ascii="Sassoon Primary" w:hAnsi="Sassoon Primary"/>
                <w:sz w:val="16"/>
                <w:szCs w:val="16"/>
              </w:rPr>
              <w:t xml:space="preserve"> </w:t>
            </w:r>
          </w:p>
          <w:p w14:paraId="2B5154C9" w14:textId="77777777" w:rsidR="003C43C3" w:rsidRDefault="003C43C3" w:rsidP="00255686">
            <w:pPr>
              <w:rPr>
                <w:rFonts w:ascii="Sassoon Primary" w:hAnsi="Sassoon Primary"/>
                <w:sz w:val="16"/>
                <w:szCs w:val="16"/>
              </w:rPr>
            </w:pPr>
          </w:p>
          <w:p w14:paraId="12E0A7F6" w14:textId="77777777" w:rsidR="003C43C3" w:rsidRDefault="0032732C" w:rsidP="00255686">
            <w:pPr>
              <w:rPr>
                <w:rFonts w:ascii="Sassoon Primary" w:hAnsi="Sassoon Primary"/>
                <w:sz w:val="16"/>
                <w:szCs w:val="16"/>
              </w:rPr>
            </w:pPr>
            <w:r w:rsidRPr="0032732C">
              <w:rPr>
                <w:rFonts w:ascii="Sassoon Primary" w:hAnsi="Sassoon Primary"/>
                <w:sz w:val="16"/>
                <w:szCs w:val="16"/>
              </w:rPr>
              <w:t xml:space="preserve">To develop an awareness of the lives of significant individuals in the past who have contributed to national and international achievements in the context of discussing the achievements and legacy of Ibn Battuta, Matthew Henson, Felicity Aston and Neil Armstrong. </w:t>
            </w:r>
          </w:p>
          <w:p w14:paraId="1FA10F1B" w14:textId="77777777" w:rsidR="00525AC7" w:rsidRDefault="0032732C" w:rsidP="00255686">
            <w:pPr>
              <w:rPr>
                <w:rFonts w:ascii="Sassoon Primary" w:hAnsi="Sassoon Primary"/>
                <w:sz w:val="16"/>
                <w:szCs w:val="16"/>
              </w:rPr>
            </w:pPr>
            <w:r w:rsidRPr="0032732C">
              <w:rPr>
                <w:rFonts w:ascii="Sassoon Primary" w:hAnsi="Sassoon Primary"/>
                <w:sz w:val="16"/>
                <w:szCs w:val="16"/>
              </w:rPr>
              <w:t>To show what I know about some significant explorers and how they are commemorated for their achievements.</w:t>
            </w:r>
          </w:p>
          <w:p w14:paraId="34869CE2" w14:textId="6A2E7237" w:rsidR="003C43C3" w:rsidRPr="00B32386" w:rsidRDefault="003C43C3" w:rsidP="00255686">
            <w:pPr>
              <w:rPr>
                <w:rFonts w:ascii="Sassoon Primary" w:hAnsi="Sassoon Primary"/>
                <w:sz w:val="16"/>
                <w:szCs w:val="16"/>
              </w:rPr>
            </w:pPr>
          </w:p>
        </w:tc>
      </w:tr>
    </w:tbl>
    <w:p w14:paraId="5B7A709D" w14:textId="2DA4566A" w:rsidR="00C544BF" w:rsidRDefault="00C544BF"/>
    <w:p w14:paraId="198F35CB" w14:textId="77777777" w:rsidR="00525AC7" w:rsidRDefault="00525AC7"/>
    <w:p w14:paraId="379A947E" w14:textId="77777777" w:rsidR="00525AC7" w:rsidRDefault="00525AC7"/>
    <w:p w14:paraId="5BD0C115" w14:textId="77777777" w:rsidR="00525AC7" w:rsidRDefault="00525AC7"/>
    <w:p w14:paraId="045DD712" w14:textId="14A1CA2D" w:rsidR="00DE1624" w:rsidRDefault="00DE1624">
      <w:r>
        <w:br w:type="page"/>
      </w:r>
    </w:p>
    <w:tbl>
      <w:tblPr>
        <w:tblStyle w:val="TableGrid"/>
        <w:tblpPr w:leftFromText="180" w:rightFromText="180" w:vertAnchor="page" w:horzAnchor="margin" w:tblpY="1815"/>
        <w:tblW w:w="10627" w:type="dxa"/>
        <w:tblLook w:val="04A0" w:firstRow="1" w:lastRow="0" w:firstColumn="1" w:lastColumn="0" w:noHBand="0" w:noVBand="1"/>
      </w:tblPr>
      <w:tblGrid>
        <w:gridCol w:w="1111"/>
        <w:gridCol w:w="3115"/>
        <w:gridCol w:w="3115"/>
        <w:gridCol w:w="3286"/>
      </w:tblGrid>
      <w:tr w:rsidR="00DE1624" w:rsidRPr="00B32386" w14:paraId="6BC34C38" w14:textId="77777777" w:rsidTr="00354C4D">
        <w:trPr>
          <w:trHeight w:val="415"/>
        </w:trPr>
        <w:tc>
          <w:tcPr>
            <w:tcW w:w="10627" w:type="dxa"/>
            <w:gridSpan w:val="4"/>
            <w:vAlign w:val="center"/>
          </w:tcPr>
          <w:p w14:paraId="2998F387" w14:textId="77777777" w:rsidR="00DE1624" w:rsidRPr="0084474E" w:rsidRDefault="00DE1624" w:rsidP="00DE1624">
            <w:pPr>
              <w:rPr>
                <w:rFonts w:ascii="Sassoon Primary" w:hAnsi="Sassoon Primary"/>
                <w:b/>
                <w:bCs/>
                <w:sz w:val="20"/>
                <w:szCs w:val="20"/>
              </w:rPr>
            </w:pPr>
            <w:r w:rsidRPr="0084474E">
              <w:rPr>
                <w:rFonts w:ascii="Sassoon Primary" w:hAnsi="Sassoon Primary"/>
                <w:b/>
                <w:bCs/>
                <w:sz w:val="20"/>
                <w:szCs w:val="20"/>
              </w:rPr>
              <w:lastRenderedPageBreak/>
              <w:t xml:space="preserve">Lewknor </w:t>
            </w:r>
            <w:r>
              <w:rPr>
                <w:rFonts w:ascii="Sassoon Primary" w:hAnsi="Sassoon Primary"/>
                <w:b/>
                <w:bCs/>
                <w:sz w:val="20"/>
                <w:szCs w:val="20"/>
              </w:rPr>
              <w:t>Medium-Term</w:t>
            </w:r>
            <w:r w:rsidRPr="0084474E">
              <w:rPr>
                <w:rFonts w:ascii="Sassoon Primary" w:hAnsi="Sassoon Primary"/>
                <w:b/>
                <w:bCs/>
                <w:sz w:val="20"/>
                <w:szCs w:val="20"/>
              </w:rPr>
              <w:t xml:space="preserve"> Plan  </w:t>
            </w:r>
          </w:p>
        </w:tc>
      </w:tr>
      <w:tr w:rsidR="00DE1624" w:rsidRPr="00B32386" w14:paraId="1D2F183F" w14:textId="77777777" w:rsidTr="00354C4D">
        <w:trPr>
          <w:trHeight w:val="415"/>
        </w:trPr>
        <w:tc>
          <w:tcPr>
            <w:tcW w:w="10627" w:type="dxa"/>
            <w:gridSpan w:val="4"/>
            <w:vAlign w:val="center"/>
          </w:tcPr>
          <w:p w14:paraId="3E4FF9CE" w14:textId="77777777" w:rsidR="00DE1624" w:rsidRPr="0084474E" w:rsidRDefault="00DE1624" w:rsidP="00DE1624">
            <w:pPr>
              <w:rPr>
                <w:rFonts w:ascii="Sassoon Primary" w:hAnsi="Sassoon Primary"/>
                <w:b/>
                <w:bCs/>
                <w:sz w:val="20"/>
                <w:szCs w:val="20"/>
              </w:rPr>
            </w:pPr>
            <w:r>
              <w:rPr>
                <w:rFonts w:ascii="Sassoon Primary" w:hAnsi="Sassoon Primary"/>
                <w:b/>
                <w:bCs/>
                <w:sz w:val="20"/>
                <w:szCs w:val="20"/>
              </w:rPr>
              <w:t>History</w:t>
            </w:r>
            <w:r w:rsidRPr="0084474E">
              <w:rPr>
                <w:rFonts w:ascii="Sassoon Primary" w:hAnsi="Sassoon Primary"/>
                <w:b/>
                <w:bCs/>
                <w:sz w:val="20"/>
                <w:szCs w:val="20"/>
              </w:rPr>
              <w:t xml:space="preserve"> – Year 1/2 - Cycle </w:t>
            </w:r>
            <w:r>
              <w:rPr>
                <w:rFonts w:ascii="Sassoon Primary" w:hAnsi="Sassoon Primary"/>
                <w:b/>
                <w:bCs/>
                <w:sz w:val="20"/>
                <w:szCs w:val="20"/>
              </w:rPr>
              <w:t>B</w:t>
            </w:r>
          </w:p>
        </w:tc>
      </w:tr>
      <w:tr w:rsidR="00DE1624" w:rsidRPr="00B32386" w14:paraId="561DADFD" w14:textId="77777777" w:rsidTr="00354C4D">
        <w:trPr>
          <w:trHeight w:val="457"/>
        </w:trPr>
        <w:tc>
          <w:tcPr>
            <w:tcW w:w="1111" w:type="dxa"/>
          </w:tcPr>
          <w:p w14:paraId="32C1FC82" w14:textId="77777777" w:rsidR="00DE1624" w:rsidRPr="00B32386" w:rsidRDefault="00DE1624" w:rsidP="00DE1624">
            <w:pPr>
              <w:jc w:val="center"/>
              <w:rPr>
                <w:rFonts w:ascii="Sassoon Primary" w:hAnsi="Sassoon Primary"/>
                <w:sz w:val="16"/>
                <w:szCs w:val="16"/>
              </w:rPr>
            </w:pPr>
            <w:r w:rsidRPr="00B32386">
              <w:rPr>
                <w:rFonts w:ascii="Sassoon Primary" w:hAnsi="Sassoon Primary"/>
                <w:sz w:val="16"/>
                <w:szCs w:val="16"/>
              </w:rPr>
              <w:t>Progression from EYFS</w:t>
            </w:r>
          </w:p>
        </w:tc>
        <w:tc>
          <w:tcPr>
            <w:tcW w:w="9516" w:type="dxa"/>
            <w:gridSpan w:val="3"/>
          </w:tcPr>
          <w:p w14:paraId="5700D5FA" w14:textId="77777777" w:rsidR="00DE1624" w:rsidRPr="00B32386" w:rsidRDefault="00DE1624" w:rsidP="00DE1624">
            <w:pPr>
              <w:rPr>
                <w:rFonts w:ascii="Sassoon Primary" w:hAnsi="Sassoon Primary"/>
                <w:sz w:val="16"/>
                <w:szCs w:val="16"/>
              </w:rPr>
            </w:pPr>
          </w:p>
        </w:tc>
      </w:tr>
      <w:tr w:rsidR="00DE1624" w:rsidRPr="00B32386" w14:paraId="339CBC32" w14:textId="77777777" w:rsidTr="00354C4D">
        <w:trPr>
          <w:trHeight w:val="457"/>
        </w:trPr>
        <w:tc>
          <w:tcPr>
            <w:tcW w:w="1111" w:type="dxa"/>
          </w:tcPr>
          <w:p w14:paraId="4BA89867" w14:textId="77777777" w:rsidR="00DE1624" w:rsidRPr="00CD3C39" w:rsidRDefault="00DE1624" w:rsidP="00DE1624">
            <w:pPr>
              <w:jc w:val="center"/>
              <w:rPr>
                <w:rFonts w:ascii="Sassoon Primary" w:hAnsi="Sassoon Primary"/>
                <w:b/>
                <w:bCs/>
                <w:sz w:val="16"/>
                <w:szCs w:val="16"/>
              </w:rPr>
            </w:pPr>
          </w:p>
        </w:tc>
        <w:tc>
          <w:tcPr>
            <w:tcW w:w="3115" w:type="dxa"/>
            <w:vAlign w:val="center"/>
          </w:tcPr>
          <w:p w14:paraId="1DEB8AED"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115" w:type="dxa"/>
            <w:vAlign w:val="center"/>
          </w:tcPr>
          <w:p w14:paraId="703D61F6"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286" w:type="dxa"/>
            <w:vAlign w:val="center"/>
          </w:tcPr>
          <w:p w14:paraId="7DE41F96"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DE1624" w:rsidRPr="00B32386" w14:paraId="4068C7E8" w14:textId="77777777" w:rsidTr="00354C4D">
        <w:trPr>
          <w:trHeight w:val="457"/>
        </w:trPr>
        <w:tc>
          <w:tcPr>
            <w:tcW w:w="1111" w:type="dxa"/>
            <w:vAlign w:val="center"/>
          </w:tcPr>
          <w:p w14:paraId="1EECAA00" w14:textId="77777777" w:rsidR="00DE1624" w:rsidRPr="00CD3C39" w:rsidRDefault="00DE1624" w:rsidP="00DE1624">
            <w:pPr>
              <w:rPr>
                <w:rFonts w:ascii="Sassoon Primary" w:hAnsi="Sassoon Primary"/>
                <w:b/>
                <w:bCs/>
                <w:sz w:val="16"/>
                <w:szCs w:val="16"/>
              </w:rPr>
            </w:pPr>
            <w:r w:rsidRPr="00CD3C39">
              <w:rPr>
                <w:rFonts w:ascii="Sassoon Primary" w:hAnsi="Sassoon Primary"/>
                <w:b/>
                <w:bCs/>
                <w:sz w:val="16"/>
                <w:szCs w:val="16"/>
              </w:rPr>
              <w:t>Theme/Unit</w:t>
            </w:r>
          </w:p>
        </w:tc>
        <w:tc>
          <w:tcPr>
            <w:tcW w:w="3115" w:type="dxa"/>
            <w:vAlign w:val="center"/>
          </w:tcPr>
          <w:p w14:paraId="784281B0" w14:textId="77777777" w:rsidR="00DE1624" w:rsidRPr="00CD3C39" w:rsidRDefault="00DE1624" w:rsidP="00DE1624">
            <w:pPr>
              <w:jc w:val="center"/>
              <w:rPr>
                <w:rFonts w:ascii="Sassoon Primary" w:hAnsi="Sassoon Primary"/>
                <w:b/>
                <w:bCs/>
                <w:sz w:val="16"/>
                <w:szCs w:val="16"/>
              </w:rPr>
            </w:pPr>
            <w:r>
              <w:rPr>
                <w:rFonts w:ascii="Sassoon Primary" w:hAnsi="Sassoon Primary"/>
                <w:b/>
                <w:bCs/>
                <w:sz w:val="16"/>
                <w:szCs w:val="16"/>
              </w:rPr>
              <w:t>The Great Fire of London</w:t>
            </w:r>
          </w:p>
        </w:tc>
        <w:tc>
          <w:tcPr>
            <w:tcW w:w="3115" w:type="dxa"/>
            <w:vAlign w:val="center"/>
          </w:tcPr>
          <w:p w14:paraId="2A7625EA" w14:textId="77777777" w:rsidR="00DE1624" w:rsidRPr="00CD3C39" w:rsidRDefault="00DE1624" w:rsidP="00DE1624">
            <w:pPr>
              <w:jc w:val="center"/>
              <w:rPr>
                <w:rFonts w:ascii="Sassoon Primary" w:hAnsi="Sassoon Primary"/>
                <w:b/>
                <w:bCs/>
                <w:sz w:val="16"/>
                <w:szCs w:val="16"/>
              </w:rPr>
            </w:pPr>
            <w:r>
              <w:rPr>
                <w:rFonts w:ascii="Sassoon Primary" w:hAnsi="Sassoon Primary"/>
                <w:b/>
                <w:bCs/>
                <w:sz w:val="16"/>
                <w:szCs w:val="16"/>
              </w:rPr>
              <w:t>Travel and transport</w:t>
            </w:r>
          </w:p>
        </w:tc>
        <w:tc>
          <w:tcPr>
            <w:tcW w:w="3286" w:type="dxa"/>
            <w:vAlign w:val="center"/>
          </w:tcPr>
          <w:p w14:paraId="119947EB" w14:textId="77777777" w:rsidR="00DE1624" w:rsidRPr="00CD3C39" w:rsidRDefault="00DE1624" w:rsidP="00DE1624">
            <w:pPr>
              <w:jc w:val="center"/>
              <w:rPr>
                <w:rFonts w:ascii="Sassoon Primary" w:hAnsi="Sassoon Primary"/>
                <w:b/>
                <w:bCs/>
                <w:sz w:val="16"/>
                <w:szCs w:val="16"/>
              </w:rPr>
            </w:pPr>
            <w:r>
              <w:rPr>
                <w:rFonts w:ascii="Sassoon Primary" w:hAnsi="Sassoon Primary"/>
                <w:b/>
                <w:bCs/>
                <w:sz w:val="16"/>
                <w:szCs w:val="16"/>
              </w:rPr>
              <w:t>Toys</w:t>
            </w:r>
          </w:p>
        </w:tc>
      </w:tr>
      <w:tr w:rsidR="00DE1624" w:rsidRPr="00B32386" w14:paraId="3E9D8739" w14:textId="77777777" w:rsidTr="00354C4D">
        <w:trPr>
          <w:trHeight w:val="841"/>
        </w:trPr>
        <w:tc>
          <w:tcPr>
            <w:tcW w:w="1111" w:type="dxa"/>
          </w:tcPr>
          <w:p w14:paraId="0EC9D857"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Week 1</w:t>
            </w:r>
          </w:p>
        </w:tc>
        <w:tc>
          <w:tcPr>
            <w:tcW w:w="3115" w:type="dxa"/>
          </w:tcPr>
          <w:p w14:paraId="4C62F4D5" w14:textId="77777777" w:rsidR="00957AAB" w:rsidRDefault="00763536" w:rsidP="00DE1624">
            <w:pPr>
              <w:rPr>
                <w:rFonts w:ascii="Sassoon Primary" w:hAnsi="Sassoon Primary"/>
                <w:sz w:val="16"/>
                <w:szCs w:val="16"/>
              </w:rPr>
            </w:pPr>
            <w:r w:rsidRPr="00957AAB">
              <w:rPr>
                <w:rFonts w:ascii="Sassoon Primary" w:hAnsi="Sassoon Primary"/>
                <w:b/>
                <w:bCs/>
                <w:sz w:val="16"/>
                <w:szCs w:val="16"/>
              </w:rPr>
              <w:t>London: Past and Present</w:t>
            </w:r>
            <w:r w:rsidRPr="00763536">
              <w:rPr>
                <w:rFonts w:ascii="Sassoon Primary" w:hAnsi="Sassoon Primary"/>
                <w:sz w:val="16"/>
                <w:szCs w:val="16"/>
              </w:rPr>
              <w:t xml:space="preserve"> </w:t>
            </w:r>
          </w:p>
          <w:p w14:paraId="5EE5FFF6" w14:textId="77777777" w:rsidR="003C43C3" w:rsidRDefault="003C43C3" w:rsidP="00DE1624">
            <w:pPr>
              <w:rPr>
                <w:rFonts w:ascii="Sassoon Primary" w:hAnsi="Sassoon Primary"/>
                <w:sz w:val="16"/>
                <w:szCs w:val="16"/>
              </w:rPr>
            </w:pPr>
          </w:p>
          <w:p w14:paraId="707D38E6" w14:textId="34EB9294" w:rsidR="00DE1624" w:rsidRPr="00B32386" w:rsidRDefault="00763536" w:rsidP="00DE1624">
            <w:pPr>
              <w:rPr>
                <w:rFonts w:ascii="Sassoon Primary" w:hAnsi="Sassoon Primary"/>
                <w:sz w:val="16"/>
                <w:szCs w:val="16"/>
              </w:rPr>
            </w:pPr>
            <w:r w:rsidRPr="00763536">
              <w:rPr>
                <w:rFonts w:ascii="Sassoon Primary" w:hAnsi="Sassoon Primary"/>
                <w:sz w:val="16"/>
                <w:szCs w:val="16"/>
              </w:rPr>
              <w:t>To develop an awareness of the past. To compare past and present London.</w:t>
            </w:r>
          </w:p>
        </w:tc>
        <w:tc>
          <w:tcPr>
            <w:tcW w:w="3115" w:type="dxa"/>
          </w:tcPr>
          <w:p w14:paraId="58BB011D" w14:textId="77777777" w:rsidR="00596797" w:rsidRDefault="00F93E1D" w:rsidP="00DE1624">
            <w:pPr>
              <w:rPr>
                <w:rFonts w:ascii="Sassoon Primary" w:hAnsi="Sassoon Primary"/>
                <w:sz w:val="16"/>
                <w:szCs w:val="16"/>
              </w:rPr>
            </w:pPr>
            <w:r w:rsidRPr="00596797">
              <w:rPr>
                <w:rFonts w:ascii="Sassoon Primary" w:hAnsi="Sassoon Primary"/>
                <w:b/>
                <w:bCs/>
                <w:sz w:val="16"/>
                <w:szCs w:val="16"/>
              </w:rPr>
              <w:t>How has transport changed?</w:t>
            </w:r>
            <w:r w:rsidRPr="00F93E1D">
              <w:rPr>
                <w:rFonts w:ascii="Sassoon Primary" w:hAnsi="Sassoon Primary"/>
                <w:sz w:val="16"/>
                <w:szCs w:val="16"/>
              </w:rPr>
              <w:t xml:space="preserve"> </w:t>
            </w:r>
          </w:p>
          <w:p w14:paraId="227F0A06" w14:textId="77777777" w:rsidR="003C43C3" w:rsidRDefault="003C43C3" w:rsidP="00DE1624">
            <w:pPr>
              <w:rPr>
                <w:rFonts w:ascii="Sassoon Primary" w:hAnsi="Sassoon Primary"/>
                <w:sz w:val="16"/>
                <w:szCs w:val="16"/>
              </w:rPr>
            </w:pPr>
          </w:p>
          <w:p w14:paraId="04460152" w14:textId="77777777" w:rsidR="00DE1624" w:rsidRDefault="00F93E1D" w:rsidP="00DE1624">
            <w:pPr>
              <w:rPr>
                <w:rFonts w:ascii="Sassoon Primary" w:hAnsi="Sassoon Primary"/>
                <w:sz w:val="16"/>
                <w:szCs w:val="16"/>
              </w:rPr>
            </w:pPr>
            <w:r w:rsidRPr="00F93E1D">
              <w:rPr>
                <w:rFonts w:ascii="Sassoon Primary" w:hAnsi="Sassoon Primary"/>
                <w:sz w:val="16"/>
                <w:szCs w:val="16"/>
              </w:rPr>
              <w:t>To develop an awareness of the past, through finding out about changes within living memory in the context of discussing how travel and transport was different in the past.</w:t>
            </w:r>
          </w:p>
          <w:p w14:paraId="0EFCD1B5" w14:textId="348E78BF" w:rsidR="00596797" w:rsidRPr="00B32386" w:rsidRDefault="00596797" w:rsidP="00DE1624">
            <w:pPr>
              <w:rPr>
                <w:rFonts w:ascii="Sassoon Primary" w:hAnsi="Sassoon Primary"/>
                <w:sz w:val="16"/>
                <w:szCs w:val="16"/>
              </w:rPr>
            </w:pPr>
          </w:p>
        </w:tc>
        <w:tc>
          <w:tcPr>
            <w:tcW w:w="3286" w:type="dxa"/>
          </w:tcPr>
          <w:p w14:paraId="65AE4425" w14:textId="77777777" w:rsidR="00652F44" w:rsidRDefault="00652F44" w:rsidP="00DE1624">
            <w:pPr>
              <w:rPr>
                <w:rFonts w:ascii="Sassoon Primary" w:hAnsi="Sassoon Primary"/>
                <w:b/>
                <w:bCs/>
                <w:sz w:val="16"/>
                <w:szCs w:val="16"/>
              </w:rPr>
            </w:pPr>
            <w:r w:rsidRPr="00652F44">
              <w:rPr>
                <w:rFonts w:ascii="Sassoon Primary" w:hAnsi="Sassoon Primary"/>
                <w:b/>
                <w:bCs/>
                <w:sz w:val="16"/>
                <w:szCs w:val="16"/>
              </w:rPr>
              <w:t xml:space="preserve">Toys Today </w:t>
            </w:r>
          </w:p>
          <w:p w14:paraId="4F59CF3D" w14:textId="77777777" w:rsidR="003C43C3" w:rsidRPr="00652F44" w:rsidRDefault="003C43C3" w:rsidP="00DE1624">
            <w:pPr>
              <w:rPr>
                <w:rFonts w:ascii="Sassoon Primary" w:hAnsi="Sassoon Primary"/>
                <w:b/>
                <w:bCs/>
                <w:sz w:val="16"/>
                <w:szCs w:val="16"/>
              </w:rPr>
            </w:pPr>
          </w:p>
          <w:p w14:paraId="1405D3DD" w14:textId="76924D59" w:rsidR="00DE1624" w:rsidRPr="00B32386" w:rsidRDefault="00652F44" w:rsidP="00DE1624">
            <w:pPr>
              <w:rPr>
                <w:rFonts w:ascii="Sassoon Primary" w:hAnsi="Sassoon Primary"/>
                <w:sz w:val="16"/>
                <w:szCs w:val="16"/>
              </w:rPr>
            </w:pPr>
            <w:r w:rsidRPr="00652F44">
              <w:rPr>
                <w:rFonts w:ascii="Sassoon Primary" w:hAnsi="Sassoon Primary"/>
                <w:sz w:val="16"/>
                <w:szCs w:val="16"/>
              </w:rPr>
              <w:t>To learn about changes within living memory by exploring toys from today. To understand some of the ways in which we find out about the past by identifying different sources.</w:t>
            </w:r>
          </w:p>
        </w:tc>
      </w:tr>
      <w:tr w:rsidR="00DE1624" w:rsidRPr="00B32386" w14:paraId="2676667A" w14:textId="77777777" w:rsidTr="00354C4D">
        <w:trPr>
          <w:trHeight w:val="581"/>
        </w:trPr>
        <w:tc>
          <w:tcPr>
            <w:tcW w:w="1111" w:type="dxa"/>
          </w:tcPr>
          <w:p w14:paraId="3C59698D"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Week 2</w:t>
            </w:r>
          </w:p>
        </w:tc>
        <w:tc>
          <w:tcPr>
            <w:tcW w:w="3115" w:type="dxa"/>
          </w:tcPr>
          <w:p w14:paraId="33A2F88F" w14:textId="77777777" w:rsidR="00957AAB" w:rsidRDefault="00763536" w:rsidP="00DE1624">
            <w:pPr>
              <w:rPr>
                <w:rFonts w:ascii="Sassoon Primary" w:hAnsi="Sassoon Primary"/>
                <w:b/>
                <w:bCs/>
                <w:sz w:val="16"/>
                <w:szCs w:val="16"/>
              </w:rPr>
            </w:pPr>
            <w:r w:rsidRPr="00957AAB">
              <w:rPr>
                <w:rFonts w:ascii="Sassoon Primary" w:hAnsi="Sassoon Primary"/>
                <w:b/>
                <w:bCs/>
                <w:sz w:val="16"/>
                <w:szCs w:val="16"/>
              </w:rPr>
              <w:t xml:space="preserve">Life in the 17th Century </w:t>
            </w:r>
          </w:p>
          <w:p w14:paraId="6F966FD5" w14:textId="77777777" w:rsidR="003C43C3" w:rsidRPr="00957AAB" w:rsidRDefault="003C43C3" w:rsidP="00DE1624">
            <w:pPr>
              <w:rPr>
                <w:rFonts w:ascii="Sassoon Primary" w:hAnsi="Sassoon Primary"/>
                <w:b/>
                <w:bCs/>
                <w:sz w:val="16"/>
                <w:szCs w:val="16"/>
              </w:rPr>
            </w:pPr>
          </w:p>
          <w:p w14:paraId="4D3329E0" w14:textId="0B576AA5" w:rsidR="00DE1624" w:rsidRPr="00B32386" w:rsidRDefault="00763536" w:rsidP="00DE1624">
            <w:pPr>
              <w:rPr>
                <w:rFonts w:ascii="Sassoon Primary" w:hAnsi="Sassoon Primary"/>
                <w:sz w:val="16"/>
                <w:szCs w:val="16"/>
              </w:rPr>
            </w:pPr>
            <w:r w:rsidRPr="00763536">
              <w:rPr>
                <w:rFonts w:ascii="Sassoon Primary" w:hAnsi="Sassoon Primary"/>
                <w:sz w:val="16"/>
                <w:szCs w:val="16"/>
              </w:rPr>
              <w:t>To identify differences and similarities between ways of life in different periods. To explain how people live now is different to how people lived in 1666.</w:t>
            </w:r>
          </w:p>
        </w:tc>
        <w:tc>
          <w:tcPr>
            <w:tcW w:w="3115" w:type="dxa"/>
          </w:tcPr>
          <w:p w14:paraId="7B8FF6EB" w14:textId="77777777" w:rsidR="00596797" w:rsidRDefault="00F6705E" w:rsidP="00DE1624">
            <w:pPr>
              <w:rPr>
                <w:rFonts w:ascii="Sassoon Primary" w:hAnsi="Sassoon Primary"/>
                <w:sz w:val="16"/>
                <w:szCs w:val="16"/>
              </w:rPr>
            </w:pPr>
            <w:r w:rsidRPr="00596797">
              <w:rPr>
                <w:rFonts w:ascii="Sassoon Primary" w:hAnsi="Sassoon Primary"/>
                <w:b/>
                <w:bCs/>
                <w:sz w:val="16"/>
                <w:szCs w:val="16"/>
              </w:rPr>
              <w:t>Early Travel: The Viking Longboats</w:t>
            </w:r>
            <w:r w:rsidRPr="00F6705E">
              <w:rPr>
                <w:rFonts w:ascii="Sassoon Primary" w:hAnsi="Sassoon Primary"/>
                <w:sz w:val="16"/>
                <w:szCs w:val="16"/>
              </w:rPr>
              <w:t xml:space="preserve"> </w:t>
            </w:r>
          </w:p>
          <w:p w14:paraId="3527E929" w14:textId="77777777" w:rsidR="003C43C3" w:rsidRDefault="003C43C3" w:rsidP="00DE1624">
            <w:pPr>
              <w:rPr>
                <w:rFonts w:ascii="Sassoon Primary" w:hAnsi="Sassoon Primary"/>
                <w:sz w:val="16"/>
                <w:szCs w:val="16"/>
              </w:rPr>
            </w:pPr>
          </w:p>
          <w:p w14:paraId="25FF62BD" w14:textId="77777777" w:rsidR="00DE1624" w:rsidRDefault="00F6705E" w:rsidP="00DE1624">
            <w:pPr>
              <w:rPr>
                <w:rFonts w:ascii="Sassoon Primary" w:hAnsi="Sassoon Primary"/>
                <w:sz w:val="16"/>
                <w:szCs w:val="16"/>
              </w:rPr>
            </w:pPr>
            <w:r w:rsidRPr="00F6705E">
              <w:rPr>
                <w:rFonts w:ascii="Sassoon Primary" w:hAnsi="Sassoon Primary"/>
                <w:sz w:val="16"/>
                <w:szCs w:val="16"/>
              </w:rPr>
              <w:t>To know where people and events studied fit within a chronological framework; to ask and answer questions, choosing source to show that they know and understand key features of events in the context of finding out about the Viking longboats and how they were used effectively.</w:t>
            </w:r>
          </w:p>
          <w:p w14:paraId="3EDA668B" w14:textId="1926AB8D" w:rsidR="00596797" w:rsidRPr="00B32386" w:rsidRDefault="00596797" w:rsidP="00DE1624">
            <w:pPr>
              <w:rPr>
                <w:rFonts w:ascii="Sassoon Primary" w:hAnsi="Sassoon Primary"/>
                <w:sz w:val="16"/>
                <w:szCs w:val="16"/>
              </w:rPr>
            </w:pPr>
          </w:p>
        </w:tc>
        <w:tc>
          <w:tcPr>
            <w:tcW w:w="3286" w:type="dxa"/>
          </w:tcPr>
          <w:p w14:paraId="750E356A" w14:textId="77777777" w:rsidR="00040A0F" w:rsidRDefault="00040A0F" w:rsidP="00DE1624">
            <w:pPr>
              <w:rPr>
                <w:rFonts w:ascii="Sassoon Primary" w:hAnsi="Sassoon Primary"/>
                <w:b/>
                <w:bCs/>
                <w:sz w:val="16"/>
                <w:szCs w:val="16"/>
              </w:rPr>
            </w:pPr>
            <w:r w:rsidRPr="00040A0F">
              <w:rPr>
                <w:rFonts w:ascii="Sassoon Primary" w:hAnsi="Sassoon Primary"/>
                <w:b/>
                <w:bCs/>
                <w:sz w:val="16"/>
                <w:szCs w:val="16"/>
              </w:rPr>
              <w:t xml:space="preserve">Family Favourites </w:t>
            </w:r>
          </w:p>
          <w:p w14:paraId="5D2A4CA8" w14:textId="77777777" w:rsidR="003C43C3" w:rsidRPr="00040A0F" w:rsidRDefault="003C43C3" w:rsidP="00DE1624">
            <w:pPr>
              <w:rPr>
                <w:rFonts w:ascii="Sassoon Primary" w:hAnsi="Sassoon Primary"/>
                <w:b/>
                <w:bCs/>
                <w:sz w:val="16"/>
                <w:szCs w:val="16"/>
              </w:rPr>
            </w:pPr>
          </w:p>
          <w:p w14:paraId="5B9CB91D" w14:textId="1F7C0D12" w:rsidR="00DE1624" w:rsidRPr="00B32386" w:rsidRDefault="00040A0F" w:rsidP="00DE1624">
            <w:pPr>
              <w:rPr>
                <w:rFonts w:ascii="Sassoon Primary" w:hAnsi="Sassoon Primary"/>
                <w:sz w:val="16"/>
                <w:szCs w:val="16"/>
              </w:rPr>
            </w:pPr>
            <w:r w:rsidRPr="00040A0F">
              <w:rPr>
                <w:rFonts w:ascii="Sassoon Primary" w:hAnsi="Sassoon Primary"/>
                <w:sz w:val="16"/>
                <w:szCs w:val="16"/>
              </w:rPr>
              <w:t>To learn about changes within living memory by about toys from the past. To use sources to ask and answer questions in the context of finding out about toys from the past.</w:t>
            </w:r>
          </w:p>
        </w:tc>
      </w:tr>
      <w:tr w:rsidR="00DE1624" w:rsidRPr="00B32386" w14:paraId="2B590601" w14:textId="77777777" w:rsidTr="00354C4D">
        <w:trPr>
          <w:trHeight w:val="1026"/>
        </w:trPr>
        <w:tc>
          <w:tcPr>
            <w:tcW w:w="1111" w:type="dxa"/>
          </w:tcPr>
          <w:p w14:paraId="2746211A"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Week 3</w:t>
            </w:r>
          </w:p>
        </w:tc>
        <w:tc>
          <w:tcPr>
            <w:tcW w:w="3115" w:type="dxa"/>
          </w:tcPr>
          <w:p w14:paraId="70E7FD8B" w14:textId="77777777" w:rsidR="00957AAB" w:rsidRDefault="00957AAB" w:rsidP="00DE1624">
            <w:pPr>
              <w:rPr>
                <w:rFonts w:ascii="Sassoon Primary" w:hAnsi="Sassoon Primary"/>
                <w:sz w:val="16"/>
                <w:szCs w:val="16"/>
              </w:rPr>
            </w:pPr>
            <w:r w:rsidRPr="00957AAB">
              <w:rPr>
                <w:rFonts w:ascii="Sassoon Primary" w:hAnsi="Sassoon Primary"/>
                <w:b/>
                <w:bCs/>
                <w:sz w:val="16"/>
                <w:szCs w:val="16"/>
              </w:rPr>
              <w:t>The Events of the Great Fire</w:t>
            </w:r>
            <w:r w:rsidRPr="00957AAB">
              <w:rPr>
                <w:rFonts w:ascii="Sassoon Primary" w:hAnsi="Sassoon Primary"/>
                <w:sz w:val="16"/>
                <w:szCs w:val="16"/>
              </w:rPr>
              <w:t xml:space="preserve"> </w:t>
            </w:r>
          </w:p>
          <w:p w14:paraId="2391CA03" w14:textId="77777777" w:rsidR="003C43C3" w:rsidRDefault="003C43C3" w:rsidP="00DE1624">
            <w:pPr>
              <w:rPr>
                <w:rFonts w:ascii="Sassoon Primary" w:hAnsi="Sassoon Primary"/>
                <w:sz w:val="16"/>
                <w:szCs w:val="16"/>
              </w:rPr>
            </w:pPr>
          </w:p>
          <w:p w14:paraId="4870A090" w14:textId="0E265DC5" w:rsidR="00DE1624" w:rsidRPr="00B32386" w:rsidRDefault="00957AAB" w:rsidP="00DE1624">
            <w:pPr>
              <w:rPr>
                <w:rFonts w:ascii="Sassoon Primary" w:hAnsi="Sassoon Primary"/>
                <w:sz w:val="16"/>
                <w:szCs w:val="16"/>
              </w:rPr>
            </w:pPr>
            <w:r w:rsidRPr="00957AAB">
              <w:rPr>
                <w:rFonts w:ascii="Sassoon Primary" w:hAnsi="Sassoon Primary"/>
                <w:sz w:val="16"/>
                <w:szCs w:val="16"/>
              </w:rPr>
              <w:t>To know and understand key features of an event beyond living memory that are nationally significant. To order the events of the Great Fire of London.</w:t>
            </w:r>
          </w:p>
        </w:tc>
        <w:tc>
          <w:tcPr>
            <w:tcW w:w="3115" w:type="dxa"/>
          </w:tcPr>
          <w:p w14:paraId="7826D4CA" w14:textId="77777777" w:rsidR="00596797" w:rsidRDefault="00F6705E" w:rsidP="00DE1624">
            <w:pPr>
              <w:rPr>
                <w:rFonts w:ascii="Sassoon Primary" w:hAnsi="Sassoon Primary"/>
                <w:sz w:val="16"/>
                <w:szCs w:val="16"/>
              </w:rPr>
            </w:pPr>
            <w:r w:rsidRPr="00596797">
              <w:rPr>
                <w:rFonts w:ascii="Sassoon Primary" w:hAnsi="Sassoon Primary"/>
                <w:b/>
                <w:bCs/>
                <w:sz w:val="16"/>
                <w:szCs w:val="16"/>
              </w:rPr>
              <w:t>A History of Cars</w:t>
            </w:r>
            <w:r w:rsidRPr="00F6705E">
              <w:rPr>
                <w:rFonts w:ascii="Sassoon Primary" w:hAnsi="Sassoon Primary"/>
                <w:sz w:val="16"/>
                <w:szCs w:val="16"/>
              </w:rPr>
              <w:t xml:space="preserve"> </w:t>
            </w:r>
          </w:p>
          <w:p w14:paraId="4E20E954" w14:textId="77777777" w:rsidR="003C43C3" w:rsidRDefault="003C43C3" w:rsidP="00DE1624">
            <w:pPr>
              <w:rPr>
                <w:rFonts w:ascii="Sassoon Primary" w:hAnsi="Sassoon Primary"/>
                <w:sz w:val="16"/>
                <w:szCs w:val="16"/>
              </w:rPr>
            </w:pPr>
          </w:p>
          <w:p w14:paraId="121C6976" w14:textId="77777777" w:rsidR="00DE1624" w:rsidRDefault="00F6705E" w:rsidP="00DE1624">
            <w:pPr>
              <w:rPr>
                <w:rFonts w:ascii="Sassoon Primary" w:hAnsi="Sassoon Primary"/>
                <w:sz w:val="16"/>
                <w:szCs w:val="16"/>
              </w:rPr>
            </w:pPr>
            <w:r w:rsidRPr="00F6705E">
              <w:rPr>
                <w:rFonts w:ascii="Sassoon Primary" w:hAnsi="Sassoon Primary"/>
                <w:sz w:val="16"/>
                <w:szCs w:val="16"/>
              </w:rPr>
              <w:t>To develop an awareness of the past, through finding out about changes within living memory in the context of discussing how travel and transport was different in the past.</w:t>
            </w:r>
          </w:p>
          <w:p w14:paraId="23CC7E0B" w14:textId="5D008623" w:rsidR="00596797" w:rsidRPr="00B32386" w:rsidRDefault="00596797" w:rsidP="00DE1624">
            <w:pPr>
              <w:rPr>
                <w:rFonts w:ascii="Sassoon Primary" w:hAnsi="Sassoon Primary"/>
                <w:sz w:val="16"/>
                <w:szCs w:val="16"/>
              </w:rPr>
            </w:pPr>
          </w:p>
        </w:tc>
        <w:tc>
          <w:tcPr>
            <w:tcW w:w="3286" w:type="dxa"/>
          </w:tcPr>
          <w:p w14:paraId="5921D8B9" w14:textId="77777777" w:rsidR="00040A0F" w:rsidRDefault="00040A0F" w:rsidP="00DE1624">
            <w:pPr>
              <w:rPr>
                <w:rFonts w:ascii="Sassoon Primary" w:hAnsi="Sassoon Primary"/>
                <w:b/>
                <w:bCs/>
                <w:sz w:val="16"/>
                <w:szCs w:val="16"/>
              </w:rPr>
            </w:pPr>
            <w:r w:rsidRPr="00040A0F">
              <w:rPr>
                <w:rFonts w:ascii="Sassoon Primary" w:hAnsi="Sassoon Primary"/>
                <w:b/>
                <w:bCs/>
                <w:sz w:val="16"/>
                <w:szCs w:val="16"/>
              </w:rPr>
              <w:t xml:space="preserve">Early 20th Century Toys </w:t>
            </w:r>
          </w:p>
          <w:p w14:paraId="36AB8086" w14:textId="77777777" w:rsidR="003C43C3" w:rsidRPr="00040A0F" w:rsidRDefault="003C43C3" w:rsidP="00DE1624">
            <w:pPr>
              <w:rPr>
                <w:rFonts w:ascii="Sassoon Primary" w:hAnsi="Sassoon Primary"/>
                <w:b/>
                <w:bCs/>
                <w:sz w:val="16"/>
                <w:szCs w:val="16"/>
              </w:rPr>
            </w:pPr>
          </w:p>
          <w:p w14:paraId="21A25AC3" w14:textId="77777777" w:rsidR="00DE1624" w:rsidRDefault="00040A0F" w:rsidP="00DE1624">
            <w:pPr>
              <w:rPr>
                <w:rFonts w:ascii="Sassoon Primary" w:hAnsi="Sassoon Primary"/>
                <w:sz w:val="16"/>
                <w:szCs w:val="16"/>
              </w:rPr>
            </w:pPr>
            <w:r w:rsidRPr="00040A0F">
              <w:rPr>
                <w:rFonts w:ascii="Sassoon Primary" w:hAnsi="Sassoon Primary"/>
                <w:sz w:val="16"/>
                <w:szCs w:val="16"/>
              </w:rPr>
              <w:t>To know where people and events they study fit within a chronological framework and identify similarities and differences between ways of life in different periods by comparing similar toys from different periods.</w:t>
            </w:r>
          </w:p>
          <w:p w14:paraId="770C3BA4" w14:textId="3409056C" w:rsidR="00040A0F" w:rsidRPr="00B32386" w:rsidRDefault="00040A0F" w:rsidP="00DE1624">
            <w:pPr>
              <w:rPr>
                <w:rFonts w:ascii="Sassoon Primary" w:hAnsi="Sassoon Primary"/>
                <w:sz w:val="16"/>
                <w:szCs w:val="16"/>
              </w:rPr>
            </w:pPr>
          </w:p>
        </w:tc>
      </w:tr>
      <w:tr w:rsidR="00DE1624" w:rsidRPr="00B32386" w14:paraId="3F2D53E0" w14:textId="77777777" w:rsidTr="00354C4D">
        <w:trPr>
          <w:trHeight w:val="988"/>
        </w:trPr>
        <w:tc>
          <w:tcPr>
            <w:tcW w:w="1111" w:type="dxa"/>
          </w:tcPr>
          <w:p w14:paraId="11481EEC"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Week 4</w:t>
            </w:r>
          </w:p>
        </w:tc>
        <w:tc>
          <w:tcPr>
            <w:tcW w:w="3115" w:type="dxa"/>
          </w:tcPr>
          <w:p w14:paraId="2A347539" w14:textId="77777777" w:rsidR="00957AAB" w:rsidRDefault="00957AAB" w:rsidP="00DE1624">
            <w:pPr>
              <w:rPr>
                <w:rFonts w:ascii="Sassoon Primary" w:hAnsi="Sassoon Primary"/>
                <w:sz w:val="16"/>
                <w:szCs w:val="16"/>
              </w:rPr>
            </w:pPr>
            <w:r w:rsidRPr="00957AAB">
              <w:rPr>
                <w:rFonts w:ascii="Sassoon Primary" w:hAnsi="Sassoon Primary"/>
                <w:b/>
                <w:bCs/>
                <w:sz w:val="16"/>
                <w:szCs w:val="16"/>
              </w:rPr>
              <w:t>How Do We Know About the Great Fire?</w:t>
            </w:r>
            <w:r w:rsidRPr="00957AAB">
              <w:rPr>
                <w:rFonts w:ascii="Sassoon Primary" w:hAnsi="Sassoon Primary"/>
                <w:sz w:val="16"/>
                <w:szCs w:val="16"/>
              </w:rPr>
              <w:t xml:space="preserve"> </w:t>
            </w:r>
          </w:p>
          <w:p w14:paraId="2C6B4335" w14:textId="77777777" w:rsidR="003C43C3" w:rsidRDefault="003C43C3" w:rsidP="00DE1624">
            <w:pPr>
              <w:rPr>
                <w:rFonts w:ascii="Sassoon Primary" w:hAnsi="Sassoon Primary"/>
                <w:sz w:val="16"/>
                <w:szCs w:val="16"/>
              </w:rPr>
            </w:pPr>
          </w:p>
          <w:p w14:paraId="1B8E3A5C" w14:textId="0EF6B96E" w:rsidR="00DE1624" w:rsidRDefault="00957AAB" w:rsidP="00DE1624">
            <w:pPr>
              <w:rPr>
                <w:rFonts w:ascii="Sassoon Primary" w:hAnsi="Sassoon Primary"/>
                <w:sz w:val="16"/>
                <w:szCs w:val="16"/>
              </w:rPr>
            </w:pPr>
            <w:r w:rsidRPr="00957AAB">
              <w:rPr>
                <w:rFonts w:ascii="Sassoon Primary" w:hAnsi="Sassoon Primary"/>
                <w:sz w:val="16"/>
                <w:szCs w:val="16"/>
              </w:rPr>
              <w:t>To understand some of the ways in which we find out about the past and identify different ways in which it is represented. To explain how we know about the Great Fire of London.</w:t>
            </w:r>
          </w:p>
          <w:p w14:paraId="16D6ECF3" w14:textId="77777777" w:rsidR="00957AAB" w:rsidRPr="00957AAB" w:rsidRDefault="00957AAB" w:rsidP="00957AAB">
            <w:pPr>
              <w:ind w:firstLine="720"/>
              <w:rPr>
                <w:rFonts w:ascii="Sassoon Primary" w:hAnsi="Sassoon Primary"/>
                <w:sz w:val="16"/>
                <w:szCs w:val="16"/>
              </w:rPr>
            </w:pPr>
          </w:p>
        </w:tc>
        <w:tc>
          <w:tcPr>
            <w:tcW w:w="3115" w:type="dxa"/>
          </w:tcPr>
          <w:p w14:paraId="0F11DF98" w14:textId="77777777" w:rsidR="00596797" w:rsidRDefault="00F6705E" w:rsidP="00DE1624">
            <w:pPr>
              <w:rPr>
                <w:rFonts w:ascii="Sassoon Primary" w:hAnsi="Sassoon Primary"/>
                <w:sz w:val="16"/>
                <w:szCs w:val="16"/>
              </w:rPr>
            </w:pPr>
            <w:r w:rsidRPr="00596797">
              <w:rPr>
                <w:rFonts w:ascii="Sassoon Primary" w:hAnsi="Sassoon Primary"/>
                <w:b/>
                <w:bCs/>
                <w:sz w:val="16"/>
                <w:szCs w:val="16"/>
              </w:rPr>
              <w:t>George Stephenson and Trains</w:t>
            </w:r>
            <w:r w:rsidRPr="00F6705E">
              <w:rPr>
                <w:rFonts w:ascii="Sassoon Primary" w:hAnsi="Sassoon Primary"/>
                <w:sz w:val="16"/>
                <w:szCs w:val="16"/>
              </w:rPr>
              <w:t xml:space="preserve"> </w:t>
            </w:r>
          </w:p>
          <w:p w14:paraId="5FF51FA1" w14:textId="77777777" w:rsidR="003C43C3" w:rsidRDefault="003C43C3" w:rsidP="00DE1624">
            <w:pPr>
              <w:rPr>
                <w:rFonts w:ascii="Sassoon Primary" w:hAnsi="Sassoon Primary"/>
                <w:sz w:val="16"/>
                <w:szCs w:val="16"/>
              </w:rPr>
            </w:pPr>
          </w:p>
          <w:p w14:paraId="716F943E" w14:textId="60970A27" w:rsidR="00DE1624" w:rsidRDefault="00F6705E" w:rsidP="00DE1624">
            <w:pPr>
              <w:rPr>
                <w:rFonts w:ascii="Sassoon Primary" w:hAnsi="Sassoon Primary"/>
                <w:sz w:val="16"/>
                <w:szCs w:val="16"/>
              </w:rPr>
            </w:pPr>
            <w:r w:rsidRPr="00F6705E">
              <w:rPr>
                <w:rFonts w:ascii="Sassoon Primary" w:hAnsi="Sassoon Primary"/>
                <w:sz w:val="16"/>
                <w:szCs w:val="16"/>
              </w:rPr>
              <w:t>To develop an awareness of the past, through finding out about changes within living memory and to develop an awareness of the lives of significant individuals in the past who have contributed to national and international achievements in the context of finding out about George Stephenson and discussing how the invention of trains had an impact on people's lives in the 19th century</w:t>
            </w:r>
            <w:r w:rsidR="00596797">
              <w:rPr>
                <w:rFonts w:ascii="Sassoon Primary" w:hAnsi="Sassoon Primary"/>
                <w:sz w:val="16"/>
                <w:szCs w:val="16"/>
              </w:rPr>
              <w:t>.</w:t>
            </w:r>
          </w:p>
          <w:p w14:paraId="4E4CD602" w14:textId="04BE2EB1" w:rsidR="00596797" w:rsidRPr="00B32386" w:rsidRDefault="00596797" w:rsidP="00DE1624">
            <w:pPr>
              <w:rPr>
                <w:rFonts w:ascii="Sassoon Primary" w:hAnsi="Sassoon Primary"/>
                <w:sz w:val="16"/>
                <w:szCs w:val="16"/>
              </w:rPr>
            </w:pPr>
          </w:p>
        </w:tc>
        <w:tc>
          <w:tcPr>
            <w:tcW w:w="3286" w:type="dxa"/>
          </w:tcPr>
          <w:p w14:paraId="3003F0C6" w14:textId="77777777" w:rsidR="00510D39" w:rsidRDefault="00510D39" w:rsidP="00DE1624">
            <w:pPr>
              <w:rPr>
                <w:rFonts w:ascii="Sassoon Primary" w:hAnsi="Sassoon Primary"/>
                <w:b/>
                <w:bCs/>
                <w:sz w:val="16"/>
                <w:szCs w:val="16"/>
              </w:rPr>
            </w:pPr>
            <w:r w:rsidRPr="00510D39">
              <w:rPr>
                <w:rFonts w:ascii="Sassoon Primary" w:hAnsi="Sassoon Primary"/>
                <w:b/>
                <w:bCs/>
                <w:sz w:val="16"/>
                <w:szCs w:val="16"/>
              </w:rPr>
              <w:t xml:space="preserve">Victorian Toys </w:t>
            </w:r>
          </w:p>
          <w:p w14:paraId="684F6AE8" w14:textId="77777777" w:rsidR="003C43C3" w:rsidRPr="00510D39" w:rsidRDefault="003C43C3" w:rsidP="00DE1624">
            <w:pPr>
              <w:rPr>
                <w:rFonts w:ascii="Sassoon Primary" w:hAnsi="Sassoon Primary"/>
                <w:b/>
                <w:bCs/>
                <w:sz w:val="16"/>
                <w:szCs w:val="16"/>
              </w:rPr>
            </w:pPr>
          </w:p>
          <w:p w14:paraId="74BAD940" w14:textId="653B539F" w:rsidR="00DE1624" w:rsidRPr="00B32386" w:rsidRDefault="00510D39" w:rsidP="00DE1624">
            <w:pPr>
              <w:rPr>
                <w:rFonts w:ascii="Sassoon Primary" w:hAnsi="Sassoon Primary"/>
                <w:sz w:val="16"/>
                <w:szCs w:val="16"/>
              </w:rPr>
            </w:pPr>
            <w:r w:rsidRPr="00510D39">
              <w:rPr>
                <w:rFonts w:ascii="Sassoon Primary" w:hAnsi="Sassoon Primary"/>
                <w:sz w:val="16"/>
                <w:szCs w:val="16"/>
              </w:rPr>
              <w:t>To know where people and events they study fit within a chronological framework and identify similarities and differences between ways of life in different periods in the context of finding out about Victorian toys.</w:t>
            </w:r>
          </w:p>
        </w:tc>
      </w:tr>
      <w:tr w:rsidR="00DE1624" w:rsidRPr="00B32386" w14:paraId="2481AA74" w14:textId="77777777" w:rsidTr="00354C4D">
        <w:trPr>
          <w:trHeight w:val="988"/>
        </w:trPr>
        <w:tc>
          <w:tcPr>
            <w:tcW w:w="1111" w:type="dxa"/>
          </w:tcPr>
          <w:p w14:paraId="48F79A4E"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Week 5</w:t>
            </w:r>
          </w:p>
        </w:tc>
        <w:tc>
          <w:tcPr>
            <w:tcW w:w="3115" w:type="dxa"/>
          </w:tcPr>
          <w:p w14:paraId="10A63B7D" w14:textId="77777777" w:rsidR="003C43C3" w:rsidRDefault="00957AAB" w:rsidP="00DE1624">
            <w:pPr>
              <w:rPr>
                <w:rFonts w:ascii="Sassoon Primary" w:hAnsi="Sassoon Primary"/>
                <w:sz w:val="16"/>
                <w:szCs w:val="16"/>
              </w:rPr>
            </w:pPr>
            <w:r w:rsidRPr="00957AAB">
              <w:rPr>
                <w:rFonts w:ascii="Sassoon Primary" w:hAnsi="Sassoon Primary"/>
                <w:b/>
                <w:bCs/>
                <w:sz w:val="16"/>
                <w:szCs w:val="16"/>
              </w:rPr>
              <w:t>What Happened After the Great Fire?</w:t>
            </w:r>
            <w:r w:rsidRPr="00957AAB">
              <w:rPr>
                <w:rFonts w:ascii="Sassoon Primary" w:hAnsi="Sassoon Primary"/>
                <w:sz w:val="16"/>
                <w:szCs w:val="16"/>
              </w:rPr>
              <w:t xml:space="preserve"> </w:t>
            </w:r>
          </w:p>
          <w:p w14:paraId="28CFCF28" w14:textId="77777777" w:rsidR="003C43C3" w:rsidRDefault="003C43C3" w:rsidP="00DE1624">
            <w:pPr>
              <w:rPr>
                <w:rFonts w:ascii="Sassoon Primary" w:hAnsi="Sassoon Primary"/>
                <w:sz w:val="16"/>
                <w:szCs w:val="16"/>
              </w:rPr>
            </w:pPr>
          </w:p>
          <w:p w14:paraId="5DE78BAF" w14:textId="2FDF691A" w:rsidR="00DE1624" w:rsidRPr="00957AAB" w:rsidRDefault="00957AAB" w:rsidP="00DE1624">
            <w:pPr>
              <w:rPr>
                <w:rFonts w:ascii="Sassoon Primary" w:hAnsi="Sassoon Primary"/>
                <w:b/>
                <w:bCs/>
                <w:sz w:val="16"/>
                <w:szCs w:val="16"/>
              </w:rPr>
            </w:pPr>
            <w:r w:rsidRPr="00957AAB">
              <w:rPr>
                <w:rFonts w:ascii="Sassoon Primary" w:hAnsi="Sassoon Primary"/>
                <w:sz w:val="16"/>
                <w:szCs w:val="16"/>
              </w:rPr>
              <w:t>To understand some of the ways in which we find out about the past and identify different ways in which it is represented. To explain how London changed after the Great Fire.</w:t>
            </w:r>
          </w:p>
        </w:tc>
        <w:tc>
          <w:tcPr>
            <w:tcW w:w="3115" w:type="dxa"/>
          </w:tcPr>
          <w:p w14:paraId="59197972" w14:textId="77777777" w:rsidR="00596797" w:rsidRDefault="00596797" w:rsidP="00DE1624">
            <w:pPr>
              <w:rPr>
                <w:rFonts w:ascii="Sassoon Primary" w:hAnsi="Sassoon Primary"/>
                <w:sz w:val="16"/>
                <w:szCs w:val="16"/>
              </w:rPr>
            </w:pPr>
            <w:r w:rsidRPr="00596797">
              <w:rPr>
                <w:rFonts w:ascii="Sassoon Primary" w:hAnsi="Sassoon Primary"/>
                <w:b/>
                <w:bCs/>
                <w:sz w:val="16"/>
                <w:szCs w:val="16"/>
              </w:rPr>
              <w:t>A History of Flight</w:t>
            </w:r>
            <w:r w:rsidRPr="00596797">
              <w:rPr>
                <w:rFonts w:ascii="Sassoon Primary" w:hAnsi="Sassoon Primary"/>
                <w:sz w:val="16"/>
                <w:szCs w:val="16"/>
              </w:rPr>
              <w:t xml:space="preserve"> </w:t>
            </w:r>
          </w:p>
          <w:p w14:paraId="2B87CA43" w14:textId="77777777" w:rsidR="003C43C3" w:rsidRDefault="003C43C3" w:rsidP="00DE1624">
            <w:pPr>
              <w:rPr>
                <w:rFonts w:ascii="Sassoon Primary" w:hAnsi="Sassoon Primary"/>
                <w:sz w:val="16"/>
                <w:szCs w:val="16"/>
              </w:rPr>
            </w:pPr>
          </w:p>
          <w:p w14:paraId="0A52F354" w14:textId="2B4D8CA6" w:rsidR="00DE1624" w:rsidRDefault="00596797" w:rsidP="00DE1624">
            <w:pPr>
              <w:rPr>
                <w:rFonts w:ascii="Sassoon Primary" w:hAnsi="Sassoon Primary"/>
                <w:sz w:val="16"/>
                <w:szCs w:val="16"/>
              </w:rPr>
            </w:pPr>
            <w:r w:rsidRPr="00596797">
              <w:rPr>
                <w:rFonts w:ascii="Sassoon Primary" w:hAnsi="Sassoon Primary"/>
                <w:sz w:val="16"/>
                <w:szCs w:val="16"/>
              </w:rPr>
              <w:t>To develop an awareness of the past, through finding out about changes within living memory and to develop an awareness of the lives of significant individuals in the past who have contributed to national and international achievements in the context of learning about the history of flight and the Wright brothers' development of the aeroplane.</w:t>
            </w:r>
          </w:p>
          <w:p w14:paraId="16E6A140" w14:textId="56C8361A" w:rsidR="00596797" w:rsidRPr="00B32386" w:rsidRDefault="00596797" w:rsidP="00DE1624">
            <w:pPr>
              <w:rPr>
                <w:rFonts w:ascii="Sassoon Primary" w:hAnsi="Sassoon Primary"/>
                <w:sz w:val="16"/>
                <w:szCs w:val="16"/>
              </w:rPr>
            </w:pPr>
          </w:p>
        </w:tc>
        <w:tc>
          <w:tcPr>
            <w:tcW w:w="3286" w:type="dxa"/>
          </w:tcPr>
          <w:p w14:paraId="6630DF45" w14:textId="77777777" w:rsidR="00510D39" w:rsidRDefault="00510D39" w:rsidP="00DE1624">
            <w:pPr>
              <w:rPr>
                <w:rFonts w:ascii="Sassoon Primary" w:hAnsi="Sassoon Primary"/>
                <w:b/>
                <w:bCs/>
                <w:sz w:val="16"/>
                <w:szCs w:val="16"/>
              </w:rPr>
            </w:pPr>
            <w:r w:rsidRPr="00510D39">
              <w:rPr>
                <w:rFonts w:ascii="Sassoon Primary" w:hAnsi="Sassoon Primary"/>
                <w:b/>
                <w:bCs/>
                <w:sz w:val="16"/>
                <w:szCs w:val="16"/>
              </w:rPr>
              <w:t xml:space="preserve">Important Changes </w:t>
            </w:r>
          </w:p>
          <w:p w14:paraId="78E2C813" w14:textId="77777777" w:rsidR="003C43C3" w:rsidRPr="00510D39" w:rsidRDefault="003C43C3" w:rsidP="00DE1624">
            <w:pPr>
              <w:rPr>
                <w:rFonts w:ascii="Sassoon Primary" w:hAnsi="Sassoon Primary"/>
                <w:b/>
                <w:bCs/>
                <w:sz w:val="16"/>
                <w:szCs w:val="16"/>
              </w:rPr>
            </w:pPr>
          </w:p>
          <w:p w14:paraId="28C4E493" w14:textId="2F7CEA2F" w:rsidR="00DE1624" w:rsidRPr="00B32386" w:rsidRDefault="00510D39" w:rsidP="00DE1624">
            <w:pPr>
              <w:rPr>
                <w:rFonts w:ascii="Sassoon Primary" w:hAnsi="Sassoon Primary"/>
                <w:sz w:val="16"/>
                <w:szCs w:val="16"/>
              </w:rPr>
            </w:pPr>
            <w:r w:rsidRPr="00510D39">
              <w:rPr>
                <w:rFonts w:ascii="Sassoon Primary" w:hAnsi="Sassoon Primary"/>
                <w:sz w:val="16"/>
                <w:szCs w:val="16"/>
              </w:rPr>
              <w:t>To identify changes in living memory by understanding how toys have changed over time.</w:t>
            </w:r>
          </w:p>
        </w:tc>
      </w:tr>
      <w:tr w:rsidR="00DE1624" w:rsidRPr="00B32386" w14:paraId="1F28A4E1" w14:textId="77777777" w:rsidTr="00354C4D">
        <w:trPr>
          <w:trHeight w:val="988"/>
        </w:trPr>
        <w:tc>
          <w:tcPr>
            <w:tcW w:w="1111" w:type="dxa"/>
          </w:tcPr>
          <w:p w14:paraId="1D74EFD2" w14:textId="77777777" w:rsidR="00DE1624" w:rsidRPr="00CD3C39" w:rsidRDefault="00DE1624" w:rsidP="00DE1624">
            <w:pPr>
              <w:jc w:val="center"/>
              <w:rPr>
                <w:rFonts w:ascii="Sassoon Primary" w:hAnsi="Sassoon Primary"/>
                <w:b/>
                <w:bCs/>
                <w:sz w:val="16"/>
                <w:szCs w:val="16"/>
              </w:rPr>
            </w:pPr>
            <w:r w:rsidRPr="00CD3C39">
              <w:rPr>
                <w:rFonts w:ascii="Sassoon Primary" w:hAnsi="Sassoon Primary"/>
                <w:b/>
                <w:bCs/>
                <w:sz w:val="16"/>
                <w:szCs w:val="16"/>
              </w:rPr>
              <w:t>Week 6</w:t>
            </w:r>
          </w:p>
        </w:tc>
        <w:tc>
          <w:tcPr>
            <w:tcW w:w="3115" w:type="dxa"/>
          </w:tcPr>
          <w:p w14:paraId="5464C1AA" w14:textId="77777777" w:rsidR="00957AAB" w:rsidRDefault="00957AAB" w:rsidP="00DE1624">
            <w:pPr>
              <w:rPr>
                <w:rFonts w:ascii="Sassoon Primary" w:hAnsi="Sassoon Primary"/>
                <w:sz w:val="16"/>
                <w:szCs w:val="16"/>
              </w:rPr>
            </w:pPr>
            <w:r w:rsidRPr="00957AAB">
              <w:rPr>
                <w:rFonts w:ascii="Sassoon Primary" w:hAnsi="Sassoon Primary"/>
                <w:b/>
                <w:bCs/>
                <w:sz w:val="16"/>
                <w:szCs w:val="16"/>
              </w:rPr>
              <w:t>What Have We Learnt about the Great Fire?</w:t>
            </w:r>
            <w:r w:rsidRPr="00957AAB">
              <w:rPr>
                <w:rFonts w:ascii="Sassoon Primary" w:hAnsi="Sassoon Primary"/>
                <w:sz w:val="16"/>
                <w:szCs w:val="16"/>
              </w:rPr>
              <w:t xml:space="preserve"> </w:t>
            </w:r>
          </w:p>
          <w:p w14:paraId="6F912FB0" w14:textId="77777777" w:rsidR="003C43C3" w:rsidRDefault="003C43C3" w:rsidP="00DE1624">
            <w:pPr>
              <w:rPr>
                <w:rFonts w:ascii="Sassoon Primary" w:hAnsi="Sassoon Primary"/>
                <w:sz w:val="16"/>
                <w:szCs w:val="16"/>
              </w:rPr>
            </w:pPr>
          </w:p>
          <w:p w14:paraId="5597CEAF" w14:textId="7CE410C8" w:rsidR="00DE1624" w:rsidRDefault="00957AAB" w:rsidP="00DE1624">
            <w:pPr>
              <w:rPr>
                <w:rFonts w:ascii="Sassoon Primary" w:hAnsi="Sassoon Primary"/>
                <w:sz w:val="16"/>
                <w:szCs w:val="16"/>
              </w:rPr>
            </w:pPr>
            <w:r w:rsidRPr="00957AAB">
              <w:rPr>
                <w:rFonts w:ascii="Sassoon Primary" w:hAnsi="Sassoon Primary"/>
                <w:sz w:val="16"/>
                <w:szCs w:val="16"/>
              </w:rPr>
              <w:t xml:space="preserve">To understand key features of events, choosing and using parts of stories and asking and answering questions. </w:t>
            </w:r>
            <w:r w:rsidRPr="00957AAB">
              <w:rPr>
                <w:rFonts w:ascii="Sassoon Primary" w:hAnsi="Sassoon Primary"/>
                <w:sz w:val="16"/>
                <w:szCs w:val="16"/>
              </w:rPr>
              <w:lastRenderedPageBreak/>
              <w:t>To describe London before, during and after the Great Fire.</w:t>
            </w:r>
          </w:p>
          <w:p w14:paraId="2A21104D" w14:textId="77777777" w:rsidR="00957AAB" w:rsidRPr="00957AAB" w:rsidRDefault="00957AAB" w:rsidP="00957AAB">
            <w:pPr>
              <w:ind w:firstLine="720"/>
              <w:rPr>
                <w:rFonts w:ascii="Sassoon Primary" w:hAnsi="Sassoon Primary"/>
                <w:sz w:val="16"/>
                <w:szCs w:val="16"/>
              </w:rPr>
            </w:pPr>
          </w:p>
        </w:tc>
        <w:tc>
          <w:tcPr>
            <w:tcW w:w="3115" w:type="dxa"/>
          </w:tcPr>
          <w:p w14:paraId="720754CC" w14:textId="77777777" w:rsidR="00596797" w:rsidRDefault="00596797" w:rsidP="00596797">
            <w:pPr>
              <w:rPr>
                <w:rFonts w:ascii="Sassoon Primary" w:hAnsi="Sassoon Primary"/>
                <w:b/>
                <w:bCs/>
                <w:sz w:val="16"/>
                <w:szCs w:val="16"/>
              </w:rPr>
            </w:pPr>
            <w:r w:rsidRPr="00596797">
              <w:rPr>
                <w:rFonts w:ascii="Sassoon Primary" w:hAnsi="Sassoon Primary"/>
                <w:b/>
                <w:bCs/>
                <w:sz w:val="16"/>
                <w:szCs w:val="16"/>
              </w:rPr>
              <w:lastRenderedPageBreak/>
              <w:t xml:space="preserve">Comparing the Past, Present and Future </w:t>
            </w:r>
          </w:p>
          <w:p w14:paraId="57A9129C" w14:textId="77777777" w:rsidR="003C43C3" w:rsidRPr="00596797" w:rsidRDefault="003C43C3" w:rsidP="00596797">
            <w:pPr>
              <w:rPr>
                <w:rFonts w:ascii="Sassoon Primary" w:hAnsi="Sassoon Primary"/>
                <w:b/>
                <w:bCs/>
                <w:sz w:val="16"/>
                <w:szCs w:val="16"/>
              </w:rPr>
            </w:pPr>
          </w:p>
          <w:p w14:paraId="0E1E8FA8" w14:textId="77777777" w:rsidR="00DE1624" w:rsidRDefault="00596797" w:rsidP="00596797">
            <w:pPr>
              <w:rPr>
                <w:rFonts w:ascii="Sassoon Primary" w:hAnsi="Sassoon Primary"/>
                <w:sz w:val="16"/>
                <w:szCs w:val="16"/>
              </w:rPr>
            </w:pPr>
            <w:r w:rsidRPr="00596797">
              <w:rPr>
                <w:rFonts w:ascii="Sassoon Primary" w:hAnsi="Sassoon Primary"/>
                <w:sz w:val="16"/>
                <w:szCs w:val="16"/>
              </w:rPr>
              <w:t xml:space="preserve">To develop an awareness of the past, through finding out about changes within living memory in the context of discussing how travel and transport </w:t>
            </w:r>
            <w:r w:rsidRPr="00596797">
              <w:rPr>
                <w:rFonts w:ascii="Sassoon Primary" w:hAnsi="Sassoon Primary"/>
                <w:sz w:val="16"/>
                <w:szCs w:val="16"/>
              </w:rPr>
              <w:lastRenderedPageBreak/>
              <w:t>was different in the past and will continue to develop in the future in comparison with present day.</w:t>
            </w:r>
          </w:p>
          <w:p w14:paraId="517B189D" w14:textId="4154ECA5" w:rsidR="00596797" w:rsidRPr="00B32386" w:rsidRDefault="00596797" w:rsidP="00596797">
            <w:pPr>
              <w:rPr>
                <w:rFonts w:ascii="Sassoon Primary" w:hAnsi="Sassoon Primary"/>
                <w:sz w:val="16"/>
                <w:szCs w:val="16"/>
              </w:rPr>
            </w:pPr>
          </w:p>
        </w:tc>
        <w:tc>
          <w:tcPr>
            <w:tcW w:w="3286" w:type="dxa"/>
          </w:tcPr>
          <w:p w14:paraId="302AF3BC" w14:textId="77777777" w:rsidR="00D001D0" w:rsidRDefault="00D001D0" w:rsidP="00DE1624">
            <w:pPr>
              <w:rPr>
                <w:rFonts w:ascii="Sassoon Primary" w:hAnsi="Sassoon Primary"/>
                <w:b/>
                <w:bCs/>
                <w:sz w:val="16"/>
                <w:szCs w:val="16"/>
              </w:rPr>
            </w:pPr>
            <w:r w:rsidRPr="00D001D0">
              <w:rPr>
                <w:rFonts w:ascii="Sassoon Primary" w:hAnsi="Sassoon Primary"/>
                <w:b/>
                <w:bCs/>
                <w:sz w:val="16"/>
                <w:szCs w:val="16"/>
              </w:rPr>
              <w:lastRenderedPageBreak/>
              <w:t xml:space="preserve">Toy Box </w:t>
            </w:r>
          </w:p>
          <w:p w14:paraId="6CCBFD4D" w14:textId="77777777" w:rsidR="003C43C3" w:rsidRPr="00D001D0" w:rsidRDefault="003C43C3" w:rsidP="00DE1624">
            <w:pPr>
              <w:rPr>
                <w:rFonts w:ascii="Sassoon Primary" w:hAnsi="Sassoon Primary"/>
                <w:b/>
                <w:bCs/>
                <w:sz w:val="16"/>
                <w:szCs w:val="16"/>
              </w:rPr>
            </w:pPr>
          </w:p>
          <w:p w14:paraId="22B9719C" w14:textId="67AE98DB" w:rsidR="00DE1624" w:rsidRDefault="00D001D0" w:rsidP="00DE1624">
            <w:pPr>
              <w:rPr>
                <w:rFonts w:ascii="Sassoon Primary" w:hAnsi="Sassoon Primary"/>
                <w:sz w:val="16"/>
                <w:szCs w:val="16"/>
              </w:rPr>
            </w:pPr>
            <w:r w:rsidRPr="00D001D0">
              <w:rPr>
                <w:rFonts w:ascii="Sassoon Primary" w:hAnsi="Sassoon Primary"/>
                <w:sz w:val="16"/>
                <w:szCs w:val="16"/>
              </w:rPr>
              <w:t>To develop an awareness of the past, using common words and phrases relating to the passing of time in the context of thinking about toys</w:t>
            </w:r>
          </w:p>
          <w:p w14:paraId="528A82A8" w14:textId="77777777" w:rsidR="00D001D0" w:rsidRDefault="00D001D0" w:rsidP="00D001D0">
            <w:pPr>
              <w:rPr>
                <w:rFonts w:ascii="Sassoon Primary" w:hAnsi="Sassoon Primary"/>
                <w:sz w:val="16"/>
                <w:szCs w:val="16"/>
              </w:rPr>
            </w:pPr>
          </w:p>
          <w:p w14:paraId="7A6C132D" w14:textId="77777777" w:rsidR="00D001D0" w:rsidRPr="00D001D0" w:rsidRDefault="00D001D0" w:rsidP="00D001D0">
            <w:pPr>
              <w:ind w:firstLine="720"/>
              <w:rPr>
                <w:rFonts w:ascii="Sassoon Primary" w:hAnsi="Sassoon Primary"/>
                <w:sz w:val="16"/>
                <w:szCs w:val="16"/>
              </w:rPr>
            </w:pPr>
          </w:p>
        </w:tc>
      </w:tr>
    </w:tbl>
    <w:p w14:paraId="5F75B3EC" w14:textId="77777777" w:rsidR="00525AC7" w:rsidRDefault="00525AC7"/>
    <w:tbl>
      <w:tblPr>
        <w:tblStyle w:val="TableGrid"/>
        <w:tblpPr w:leftFromText="180" w:rightFromText="180" w:vertAnchor="page" w:horzAnchor="margin" w:tblpY="1627"/>
        <w:tblW w:w="10627" w:type="dxa"/>
        <w:tblLook w:val="04A0" w:firstRow="1" w:lastRow="0" w:firstColumn="1" w:lastColumn="0" w:noHBand="0" w:noVBand="1"/>
      </w:tblPr>
      <w:tblGrid>
        <w:gridCol w:w="1129"/>
        <w:gridCol w:w="3036"/>
        <w:gridCol w:w="3037"/>
        <w:gridCol w:w="3425"/>
      </w:tblGrid>
      <w:tr w:rsidR="00525AC7" w14:paraId="4A478332" w14:textId="77777777" w:rsidTr="00354C4D">
        <w:trPr>
          <w:trHeight w:val="416"/>
        </w:trPr>
        <w:tc>
          <w:tcPr>
            <w:tcW w:w="10627" w:type="dxa"/>
            <w:gridSpan w:val="4"/>
            <w:vAlign w:val="center"/>
          </w:tcPr>
          <w:p w14:paraId="22F2738C" w14:textId="77777777" w:rsidR="00525AC7" w:rsidRPr="0041695A" w:rsidRDefault="00525AC7" w:rsidP="00255686">
            <w:pPr>
              <w:rPr>
                <w:rFonts w:ascii="Sassoon Primary" w:hAnsi="Sassoon Primary"/>
                <w:b/>
                <w:bCs/>
                <w:sz w:val="20"/>
                <w:szCs w:val="20"/>
              </w:rPr>
            </w:pPr>
            <w:r w:rsidRPr="0041695A">
              <w:rPr>
                <w:rFonts w:ascii="Sassoon Primary" w:hAnsi="Sassoon Primary"/>
                <w:b/>
                <w:bCs/>
                <w:sz w:val="20"/>
                <w:szCs w:val="20"/>
              </w:rPr>
              <w:lastRenderedPageBreak/>
              <w:t xml:space="preserve">Lewknor Medium Term Plan  </w:t>
            </w:r>
          </w:p>
        </w:tc>
      </w:tr>
      <w:tr w:rsidR="00525AC7" w14:paraId="539CB12B" w14:textId="77777777" w:rsidTr="00354C4D">
        <w:trPr>
          <w:trHeight w:val="416"/>
        </w:trPr>
        <w:tc>
          <w:tcPr>
            <w:tcW w:w="10627" w:type="dxa"/>
            <w:gridSpan w:val="4"/>
            <w:vAlign w:val="center"/>
          </w:tcPr>
          <w:p w14:paraId="3480FDFD" w14:textId="12E0FD3D" w:rsidR="00525AC7" w:rsidRPr="0041695A" w:rsidRDefault="00525AC7" w:rsidP="00255686">
            <w:pPr>
              <w:rPr>
                <w:rFonts w:ascii="Sassoon Primary" w:hAnsi="Sassoon Primary"/>
                <w:b/>
                <w:bCs/>
                <w:sz w:val="20"/>
                <w:szCs w:val="20"/>
              </w:rPr>
            </w:pPr>
            <w:r>
              <w:rPr>
                <w:rFonts w:ascii="Sassoon Primary" w:hAnsi="Sassoon Primary"/>
                <w:b/>
                <w:bCs/>
                <w:sz w:val="20"/>
                <w:szCs w:val="20"/>
              </w:rPr>
              <w:t>History</w:t>
            </w:r>
            <w:r w:rsidRPr="0041695A">
              <w:rPr>
                <w:rFonts w:ascii="Sassoon Primary" w:hAnsi="Sassoon Primary"/>
                <w:b/>
                <w:bCs/>
                <w:sz w:val="20"/>
                <w:szCs w:val="20"/>
              </w:rPr>
              <w:t xml:space="preserve"> – Year 3/4 - Cycle A</w:t>
            </w:r>
          </w:p>
        </w:tc>
      </w:tr>
      <w:tr w:rsidR="00525AC7" w14:paraId="2E564E3C" w14:textId="77777777" w:rsidTr="00354C4D">
        <w:trPr>
          <w:trHeight w:val="457"/>
        </w:trPr>
        <w:tc>
          <w:tcPr>
            <w:tcW w:w="1129" w:type="dxa"/>
          </w:tcPr>
          <w:p w14:paraId="3D45ABCB" w14:textId="77777777" w:rsidR="00525AC7" w:rsidRPr="00CD3C39" w:rsidRDefault="00525AC7" w:rsidP="00255686">
            <w:pPr>
              <w:rPr>
                <w:rFonts w:ascii="Sassoon Primary" w:hAnsi="Sassoon Primary"/>
                <w:b/>
                <w:bCs/>
                <w:sz w:val="16"/>
                <w:szCs w:val="16"/>
              </w:rPr>
            </w:pPr>
          </w:p>
        </w:tc>
        <w:tc>
          <w:tcPr>
            <w:tcW w:w="3036" w:type="dxa"/>
            <w:vAlign w:val="center"/>
          </w:tcPr>
          <w:p w14:paraId="34DC572D"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037" w:type="dxa"/>
            <w:vAlign w:val="center"/>
          </w:tcPr>
          <w:p w14:paraId="04091751"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425" w:type="dxa"/>
            <w:vAlign w:val="center"/>
          </w:tcPr>
          <w:p w14:paraId="6BD03A37"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525AC7" w14:paraId="4159A030" w14:textId="77777777" w:rsidTr="00354C4D">
        <w:trPr>
          <w:trHeight w:val="457"/>
        </w:trPr>
        <w:tc>
          <w:tcPr>
            <w:tcW w:w="1129" w:type="dxa"/>
            <w:vAlign w:val="center"/>
          </w:tcPr>
          <w:p w14:paraId="4004302F" w14:textId="77777777" w:rsidR="00525AC7" w:rsidRPr="00CD3C39" w:rsidRDefault="00525AC7" w:rsidP="00255686">
            <w:pPr>
              <w:rPr>
                <w:rFonts w:ascii="Sassoon Primary" w:hAnsi="Sassoon Primary"/>
                <w:b/>
                <w:bCs/>
                <w:sz w:val="16"/>
                <w:szCs w:val="16"/>
              </w:rPr>
            </w:pPr>
            <w:r w:rsidRPr="00CD3C39">
              <w:rPr>
                <w:rFonts w:ascii="Sassoon Primary" w:hAnsi="Sassoon Primary"/>
                <w:b/>
                <w:bCs/>
                <w:sz w:val="16"/>
                <w:szCs w:val="16"/>
              </w:rPr>
              <w:t>Theme/Unit</w:t>
            </w:r>
          </w:p>
        </w:tc>
        <w:tc>
          <w:tcPr>
            <w:tcW w:w="3036" w:type="dxa"/>
            <w:vAlign w:val="center"/>
          </w:tcPr>
          <w:p w14:paraId="7BB9537C" w14:textId="2FB94DFA" w:rsidR="00525AC7" w:rsidRPr="00CD3C39" w:rsidRDefault="001A1F40" w:rsidP="00255686">
            <w:pPr>
              <w:jc w:val="center"/>
              <w:rPr>
                <w:rFonts w:ascii="Sassoon Primary" w:hAnsi="Sassoon Primary"/>
                <w:b/>
                <w:bCs/>
                <w:sz w:val="16"/>
                <w:szCs w:val="16"/>
              </w:rPr>
            </w:pPr>
            <w:r>
              <w:rPr>
                <w:rFonts w:ascii="Sassoon Primary" w:hAnsi="Sassoon Primary"/>
                <w:b/>
                <w:bCs/>
                <w:sz w:val="16"/>
                <w:szCs w:val="16"/>
              </w:rPr>
              <w:t>Stone Age to Iron Age</w:t>
            </w:r>
          </w:p>
        </w:tc>
        <w:tc>
          <w:tcPr>
            <w:tcW w:w="3037" w:type="dxa"/>
            <w:vAlign w:val="center"/>
          </w:tcPr>
          <w:p w14:paraId="0FC4C924" w14:textId="514EA8D0" w:rsidR="00525AC7" w:rsidRPr="00CD3C39" w:rsidRDefault="001A1F40" w:rsidP="00255686">
            <w:pPr>
              <w:jc w:val="center"/>
              <w:rPr>
                <w:rFonts w:ascii="Sassoon Primary" w:hAnsi="Sassoon Primary"/>
                <w:b/>
                <w:bCs/>
                <w:sz w:val="16"/>
                <w:szCs w:val="16"/>
              </w:rPr>
            </w:pPr>
            <w:r>
              <w:rPr>
                <w:rFonts w:ascii="Sassoon Primary" w:hAnsi="Sassoon Primary"/>
                <w:b/>
                <w:bCs/>
                <w:sz w:val="16"/>
                <w:szCs w:val="16"/>
              </w:rPr>
              <w:t>Romans</w:t>
            </w:r>
          </w:p>
        </w:tc>
        <w:tc>
          <w:tcPr>
            <w:tcW w:w="3425" w:type="dxa"/>
            <w:vAlign w:val="center"/>
          </w:tcPr>
          <w:p w14:paraId="0B651EC2" w14:textId="352A5F54" w:rsidR="00525AC7" w:rsidRPr="00CD3C39" w:rsidRDefault="001A1F40" w:rsidP="00255686">
            <w:pPr>
              <w:jc w:val="center"/>
              <w:rPr>
                <w:rFonts w:ascii="Sassoon Primary" w:hAnsi="Sassoon Primary"/>
                <w:b/>
                <w:bCs/>
                <w:sz w:val="16"/>
                <w:szCs w:val="16"/>
              </w:rPr>
            </w:pPr>
            <w:r>
              <w:rPr>
                <w:rFonts w:ascii="Sassoon Primary" w:hAnsi="Sassoon Primary"/>
                <w:b/>
                <w:bCs/>
                <w:sz w:val="16"/>
                <w:szCs w:val="16"/>
              </w:rPr>
              <w:t>Vikings</w:t>
            </w:r>
            <w:r w:rsidR="002437FA">
              <w:rPr>
                <w:rFonts w:ascii="Sassoon Primary" w:hAnsi="Sassoon Primary"/>
                <w:b/>
                <w:bCs/>
                <w:sz w:val="16"/>
                <w:szCs w:val="16"/>
              </w:rPr>
              <w:t xml:space="preserve"> to Anglo-Saxons </w:t>
            </w:r>
          </w:p>
        </w:tc>
      </w:tr>
      <w:tr w:rsidR="00525AC7" w14:paraId="7409CA45" w14:textId="77777777" w:rsidTr="00354C4D">
        <w:trPr>
          <w:trHeight w:val="841"/>
        </w:trPr>
        <w:tc>
          <w:tcPr>
            <w:tcW w:w="1129" w:type="dxa"/>
          </w:tcPr>
          <w:p w14:paraId="2663359E"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1</w:t>
            </w:r>
          </w:p>
        </w:tc>
        <w:tc>
          <w:tcPr>
            <w:tcW w:w="3036" w:type="dxa"/>
          </w:tcPr>
          <w:p w14:paraId="55E185AC" w14:textId="77777777" w:rsidR="006E0779" w:rsidRDefault="006E0779" w:rsidP="00255686">
            <w:pPr>
              <w:rPr>
                <w:rFonts w:ascii="Sassoon Primary" w:hAnsi="Sassoon Primary"/>
                <w:b/>
                <w:bCs/>
                <w:sz w:val="16"/>
                <w:szCs w:val="16"/>
              </w:rPr>
            </w:pPr>
            <w:r w:rsidRPr="006E0779">
              <w:rPr>
                <w:rFonts w:ascii="Sassoon Primary" w:hAnsi="Sassoon Primary"/>
                <w:b/>
                <w:bCs/>
                <w:sz w:val="16"/>
                <w:szCs w:val="16"/>
              </w:rPr>
              <w:t>How Did People Survive During the Stone Age?</w:t>
            </w:r>
          </w:p>
          <w:p w14:paraId="06D3D121" w14:textId="77777777" w:rsidR="0049679F" w:rsidRPr="006E0779" w:rsidRDefault="0049679F" w:rsidP="00255686">
            <w:pPr>
              <w:rPr>
                <w:rFonts w:ascii="Sassoon Primary" w:hAnsi="Sassoon Primary"/>
                <w:b/>
                <w:bCs/>
                <w:sz w:val="16"/>
                <w:szCs w:val="16"/>
              </w:rPr>
            </w:pPr>
          </w:p>
          <w:p w14:paraId="6CD85073" w14:textId="77777777" w:rsidR="00B16393" w:rsidRDefault="006E0779" w:rsidP="00255686">
            <w:pPr>
              <w:rPr>
                <w:rFonts w:ascii="Sassoon Primary" w:hAnsi="Sassoon Primary"/>
                <w:color w:val="FF0000"/>
                <w:sz w:val="16"/>
                <w:szCs w:val="16"/>
              </w:rPr>
            </w:pPr>
            <w:r w:rsidRPr="00DC03B1">
              <w:rPr>
                <w:rFonts w:ascii="Sassoon Primary" w:hAnsi="Sassoon Primary"/>
                <w:color w:val="FF0000"/>
                <w:sz w:val="16"/>
                <w:szCs w:val="16"/>
              </w:rPr>
              <w:t xml:space="preserve">Develop an awareness of changes in Britain from the Stone Age to the Iron Age. </w:t>
            </w:r>
          </w:p>
          <w:p w14:paraId="4A5DF35D" w14:textId="77777777" w:rsidR="00B16393" w:rsidRDefault="006E0779" w:rsidP="00255686">
            <w:pPr>
              <w:rPr>
                <w:rFonts w:ascii="Sassoon Primary" w:hAnsi="Sassoon Primary"/>
                <w:color w:val="FF0000"/>
                <w:sz w:val="16"/>
                <w:szCs w:val="16"/>
              </w:rPr>
            </w:pPr>
            <w:r w:rsidRPr="00DC03B1">
              <w:rPr>
                <w:rFonts w:ascii="Sassoon Primary" w:hAnsi="Sassoon Primary"/>
                <w:color w:val="FF0000"/>
                <w:sz w:val="16"/>
                <w:szCs w:val="16"/>
              </w:rPr>
              <w:t>Construct informed responses that involve thoughtful selection and organisation of relevant historical information.</w:t>
            </w:r>
            <w:r w:rsidRPr="00DC03B1">
              <w:rPr>
                <w:rFonts w:ascii="Calibri" w:hAnsi="Calibri" w:cs="Calibri"/>
                <w:color w:val="FF0000"/>
                <w:sz w:val="16"/>
                <w:szCs w:val="16"/>
              </w:rPr>
              <w:t> </w:t>
            </w:r>
            <w:r w:rsidRPr="00DC03B1">
              <w:rPr>
                <w:rFonts w:ascii="Sassoon Primary" w:hAnsi="Sassoon Primary"/>
                <w:color w:val="FF0000"/>
                <w:sz w:val="16"/>
                <w:szCs w:val="16"/>
              </w:rPr>
              <w:t xml:space="preserve"> </w:t>
            </w:r>
          </w:p>
          <w:p w14:paraId="790C10E0" w14:textId="77777777" w:rsidR="00B16393" w:rsidRDefault="006E0779" w:rsidP="00255686">
            <w:pPr>
              <w:rPr>
                <w:rFonts w:ascii="Sassoon Primary" w:hAnsi="Sassoon Primary"/>
                <w:color w:val="FF0000"/>
                <w:sz w:val="16"/>
                <w:szCs w:val="16"/>
              </w:rPr>
            </w:pPr>
            <w:r w:rsidRPr="00DC03B1">
              <w:rPr>
                <w:rFonts w:ascii="Sassoon Primary" w:hAnsi="Sassoon Primary"/>
                <w:color w:val="FF0000"/>
                <w:sz w:val="16"/>
                <w:szCs w:val="16"/>
              </w:rPr>
              <w:t xml:space="preserve">Continue to develop a chronologically secure knowledge of British and world history, establishing clear narratives within and across the periods they study. </w:t>
            </w:r>
          </w:p>
          <w:p w14:paraId="22F2296B" w14:textId="114E046A" w:rsidR="00DC03B1" w:rsidRDefault="006E0779" w:rsidP="00255686">
            <w:pPr>
              <w:rPr>
                <w:rFonts w:ascii="Sassoon Primary" w:hAnsi="Sassoon Primary"/>
                <w:color w:val="FF0000"/>
                <w:sz w:val="16"/>
                <w:szCs w:val="16"/>
              </w:rPr>
            </w:pPr>
            <w:r w:rsidRPr="00DC03B1">
              <w:rPr>
                <w:rFonts w:ascii="Sassoon Primary" w:hAnsi="Sassoon Primary"/>
                <w:color w:val="FF0000"/>
                <w:sz w:val="16"/>
                <w:szCs w:val="16"/>
              </w:rPr>
              <w:t xml:space="preserve">Develop the appropriate use of historical terms. </w:t>
            </w:r>
          </w:p>
          <w:p w14:paraId="1EBB7C4C" w14:textId="485FEC1E" w:rsidR="006E0779" w:rsidRDefault="00DC03B1" w:rsidP="00255686">
            <w:pPr>
              <w:rPr>
                <w:rFonts w:ascii="Sassoon Primary" w:hAnsi="Sassoon Primary"/>
                <w:color w:val="FF0000"/>
                <w:sz w:val="16"/>
                <w:szCs w:val="16"/>
              </w:rPr>
            </w:pPr>
            <w:r>
              <w:rPr>
                <w:rFonts w:ascii="Sassoon Primary" w:hAnsi="Sassoon Primary"/>
                <w:color w:val="FF0000"/>
                <w:sz w:val="16"/>
                <w:szCs w:val="16"/>
              </w:rPr>
              <w:t>(continuous in all lessons)</w:t>
            </w:r>
          </w:p>
          <w:p w14:paraId="0D238818" w14:textId="77777777" w:rsidR="00DC03B1" w:rsidRPr="00DC03B1" w:rsidRDefault="00DC03B1" w:rsidP="00255686">
            <w:pPr>
              <w:rPr>
                <w:rFonts w:ascii="Sassoon Primary" w:hAnsi="Sassoon Primary"/>
                <w:color w:val="FF0000"/>
                <w:sz w:val="16"/>
                <w:szCs w:val="16"/>
              </w:rPr>
            </w:pPr>
          </w:p>
          <w:p w14:paraId="2456C584" w14:textId="77777777" w:rsidR="00525AC7" w:rsidRDefault="006E0779" w:rsidP="00255686">
            <w:pPr>
              <w:rPr>
                <w:rFonts w:ascii="Sassoon Primary" w:hAnsi="Sassoon Primary"/>
                <w:sz w:val="16"/>
                <w:szCs w:val="16"/>
              </w:rPr>
            </w:pPr>
            <w:r w:rsidRPr="006E0779">
              <w:rPr>
                <w:rFonts w:ascii="Sassoon Primary" w:hAnsi="Sassoon Primary"/>
                <w:sz w:val="16"/>
                <w:szCs w:val="16"/>
              </w:rPr>
              <w:t>To explain how people survived during the Stone Age.</w:t>
            </w:r>
          </w:p>
          <w:p w14:paraId="24C84D96" w14:textId="5EC3F5D9" w:rsidR="006729B3" w:rsidRPr="00E329F3" w:rsidRDefault="006729B3" w:rsidP="00255686">
            <w:pPr>
              <w:rPr>
                <w:rFonts w:ascii="Sassoon Primary" w:hAnsi="Sassoon Primary"/>
                <w:sz w:val="16"/>
                <w:szCs w:val="16"/>
              </w:rPr>
            </w:pPr>
          </w:p>
        </w:tc>
        <w:tc>
          <w:tcPr>
            <w:tcW w:w="3037" w:type="dxa"/>
          </w:tcPr>
          <w:p w14:paraId="18D9D06D" w14:textId="77777777" w:rsidR="00A51B57" w:rsidRDefault="00A51B57" w:rsidP="00255686">
            <w:pPr>
              <w:rPr>
                <w:rFonts w:ascii="Sassoon Primary" w:hAnsi="Sassoon Primary"/>
                <w:b/>
                <w:bCs/>
                <w:sz w:val="16"/>
                <w:szCs w:val="16"/>
              </w:rPr>
            </w:pPr>
            <w:r w:rsidRPr="00A51B57">
              <w:rPr>
                <w:rFonts w:ascii="Sassoon Primary" w:hAnsi="Sassoon Primary"/>
                <w:b/>
                <w:bCs/>
                <w:sz w:val="16"/>
                <w:szCs w:val="16"/>
              </w:rPr>
              <w:t xml:space="preserve">Who Were the Romans and How Did They Build Their Empire? </w:t>
            </w:r>
          </w:p>
          <w:p w14:paraId="3ABE9B1F" w14:textId="77777777" w:rsidR="0049679F" w:rsidRPr="00A51B57" w:rsidRDefault="0049679F" w:rsidP="00255686">
            <w:pPr>
              <w:rPr>
                <w:rFonts w:ascii="Sassoon Primary" w:hAnsi="Sassoon Primary"/>
                <w:b/>
                <w:bCs/>
                <w:sz w:val="16"/>
                <w:szCs w:val="16"/>
              </w:rPr>
            </w:pPr>
          </w:p>
          <w:p w14:paraId="43F97DD3" w14:textId="77777777" w:rsidR="00B16393" w:rsidRDefault="00A51B57" w:rsidP="00255686">
            <w:pPr>
              <w:rPr>
                <w:rFonts w:ascii="Sassoon Primary" w:hAnsi="Sassoon Primary"/>
                <w:color w:val="FF0000"/>
                <w:sz w:val="16"/>
                <w:szCs w:val="16"/>
              </w:rPr>
            </w:pPr>
            <w:r w:rsidRPr="00A51B57">
              <w:rPr>
                <w:rFonts w:ascii="Sassoon Primary" w:hAnsi="Sassoon Primary"/>
                <w:color w:val="FF0000"/>
                <w:sz w:val="16"/>
                <w:szCs w:val="16"/>
              </w:rPr>
              <w:t xml:space="preserve">Develop an awareness of the Roman Empire and its impact on Britain. Continue to develop a chronologically secure knowledge of British and world history, establishing clear narratives within and across the periods they study. </w:t>
            </w:r>
          </w:p>
          <w:p w14:paraId="67071329" w14:textId="77777777" w:rsidR="00B16393" w:rsidRDefault="00A51B57" w:rsidP="00255686">
            <w:pPr>
              <w:rPr>
                <w:rFonts w:ascii="Sassoon Primary" w:hAnsi="Sassoon Primary"/>
                <w:color w:val="FF0000"/>
                <w:sz w:val="16"/>
                <w:szCs w:val="16"/>
              </w:rPr>
            </w:pPr>
            <w:r w:rsidRPr="00A51B57">
              <w:rPr>
                <w:rFonts w:ascii="Sassoon Primary" w:hAnsi="Sassoon Primary"/>
                <w:color w:val="FF0000"/>
                <w:sz w:val="16"/>
                <w:szCs w:val="16"/>
              </w:rPr>
              <w:t xml:space="preserve">Develop the appropriate use of historical terms. </w:t>
            </w:r>
          </w:p>
          <w:p w14:paraId="46D69071" w14:textId="555CDFEB" w:rsidR="00A51B57" w:rsidRDefault="00A51B57" w:rsidP="00255686">
            <w:pPr>
              <w:rPr>
                <w:rFonts w:ascii="Sassoon Primary" w:hAnsi="Sassoon Primary"/>
                <w:color w:val="FF0000"/>
                <w:sz w:val="16"/>
                <w:szCs w:val="16"/>
              </w:rPr>
            </w:pPr>
            <w:r w:rsidRPr="00A51B57">
              <w:rPr>
                <w:rFonts w:ascii="Sassoon Primary" w:hAnsi="Sassoon Primary"/>
                <w:color w:val="FF0000"/>
                <w:sz w:val="16"/>
                <w:szCs w:val="16"/>
              </w:rPr>
              <w:t xml:space="preserve">Address and sometimes devise historically valid questions about change, cause, similarity and difference, and significance. </w:t>
            </w:r>
          </w:p>
          <w:p w14:paraId="4C12148B" w14:textId="77777777" w:rsidR="00A51B57" w:rsidRDefault="00A51B57" w:rsidP="00A51B57">
            <w:pPr>
              <w:rPr>
                <w:rFonts w:ascii="Sassoon Primary" w:hAnsi="Sassoon Primary"/>
                <w:color w:val="FF0000"/>
                <w:sz w:val="16"/>
                <w:szCs w:val="16"/>
              </w:rPr>
            </w:pPr>
            <w:r>
              <w:rPr>
                <w:rFonts w:ascii="Sassoon Primary" w:hAnsi="Sassoon Primary"/>
                <w:color w:val="FF0000"/>
                <w:sz w:val="16"/>
                <w:szCs w:val="16"/>
              </w:rPr>
              <w:t>(continuous in all lessons)</w:t>
            </w:r>
          </w:p>
          <w:p w14:paraId="59E49890" w14:textId="77777777" w:rsidR="00A51B57" w:rsidRDefault="00A51B57" w:rsidP="00255686">
            <w:pPr>
              <w:rPr>
                <w:rFonts w:ascii="Sassoon Primary" w:hAnsi="Sassoon Primary"/>
                <w:sz w:val="16"/>
                <w:szCs w:val="16"/>
              </w:rPr>
            </w:pPr>
          </w:p>
          <w:p w14:paraId="360A7B93" w14:textId="77777777" w:rsidR="00525AC7" w:rsidRDefault="00A51B57" w:rsidP="00255686">
            <w:pPr>
              <w:rPr>
                <w:rFonts w:ascii="Sassoon Primary" w:hAnsi="Sassoon Primary"/>
                <w:sz w:val="16"/>
                <w:szCs w:val="16"/>
              </w:rPr>
            </w:pPr>
            <w:r w:rsidRPr="00A51B57">
              <w:rPr>
                <w:rFonts w:ascii="Sassoon Primary" w:hAnsi="Sassoon Primary"/>
                <w:sz w:val="16"/>
                <w:szCs w:val="16"/>
              </w:rPr>
              <w:t>To learn about where the Romans came from and how the city of Rome became the centre of a huge empire.</w:t>
            </w:r>
          </w:p>
          <w:p w14:paraId="3E2CE85F" w14:textId="30702913" w:rsidR="00A51B57" w:rsidRPr="00E329F3" w:rsidRDefault="00A51B57" w:rsidP="00255686">
            <w:pPr>
              <w:rPr>
                <w:rFonts w:ascii="Sassoon Primary" w:hAnsi="Sassoon Primary"/>
                <w:sz w:val="16"/>
                <w:szCs w:val="16"/>
              </w:rPr>
            </w:pPr>
          </w:p>
        </w:tc>
        <w:tc>
          <w:tcPr>
            <w:tcW w:w="3425" w:type="dxa"/>
          </w:tcPr>
          <w:p w14:paraId="77E214E0" w14:textId="77777777" w:rsidR="0010113F" w:rsidRPr="00625128" w:rsidRDefault="0010113F" w:rsidP="00255686">
            <w:pPr>
              <w:rPr>
                <w:rFonts w:ascii="Sassoon Primary" w:hAnsi="Sassoon Primary"/>
                <w:b/>
                <w:bCs/>
                <w:sz w:val="16"/>
                <w:szCs w:val="16"/>
              </w:rPr>
            </w:pPr>
            <w:r w:rsidRPr="00625128">
              <w:rPr>
                <w:rFonts w:ascii="Sassoon Primary" w:hAnsi="Sassoon Primary"/>
                <w:b/>
                <w:bCs/>
                <w:sz w:val="16"/>
                <w:szCs w:val="16"/>
              </w:rPr>
              <w:t xml:space="preserve">Viking Raiders and Invaders </w:t>
            </w:r>
          </w:p>
          <w:p w14:paraId="5A241D26" w14:textId="77777777" w:rsidR="0010113F" w:rsidRDefault="0010113F" w:rsidP="00255686">
            <w:pPr>
              <w:rPr>
                <w:rFonts w:ascii="Sassoon Primary" w:hAnsi="Sassoon Primary"/>
                <w:sz w:val="16"/>
                <w:szCs w:val="16"/>
              </w:rPr>
            </w:pPr>
          </w:p>
          <w:p w14:paraId="3DF4D12F" w14:textId="199837AB" w:rsidR="00525AC7" w:rsidRPr="00E329F3" w:rsidRDefault="00625128" w:rsidP="00255686">
            <w:pPr>
              <w:rPr>
                <w:rFonts w:ascii="Sassoon Primary" w:hAnsi="Sassoon Primary"/>
                <w:sz w:val="16"/>
                <w:szCs w:val="16"/>
              </w:rPr>
            </w:pPr>
            <w:r>
              <w:rPr>
                <w:rFonts w:ascii="Sassoon Primary" w:hAnsi="Sassoon Primary"/>
                <w:sz w:val="16"/>
                <w:szCs w:val="16"/>
              </w:rPr>
              <w:t>To d</w:t>
            </w:r>
            <w:r w:rsidR="0010113F" w:rsidRPr="0010113F">
              <w:rPr>
                <w:rFonts w:ascii="Sassoon Primary" w:hAnsi="Sassoon Primary"/>
                <w:sz w:val="16"/>
                <w:szCs w:val="16"/>
              </w:rPr>
              <w:t>evelop a chronologically secure knowledge and understanding of British and world history, establishing clear narratives within and across the periods they study by knowing who the Vikings were and when and why they raided and invaded Britain.</w:t>
            </w:r>
          </w:p>
        </w:tc>
      </w:tr>
      <w:tr w:rsidR="00525AC7" w14:paraId="19C3BE9A" w14:textId="77777777" w:rsidTr="00354C4D">
        <w:trPr>
          <w:trHeight w:val="539"/>
        </w:trPr>
        <w:tc>
          <w:tcPr>
            <w:tcW w:w="1129" w:type="dxa"/>
          </w:tcPr>
          <w:p w14:paraId="36A19CDF"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2</w:t>
            </w:r>
          </w:p>
        </w:tc>
        <w:tc>
          <w:tcPr>
            <w:tcW w:w="3036" w:type="dxa"/>
          </w:tcPr>
          <w:p w14:paraId="6E5E42DE" w14:textId="77777777" w:rsidR="002E4B28" w:rsidRPr="002E4B28" w:rsidRDefault="002E4B28" w:rsidP="00255686">
            <w:pPr>
              <w:rPr>
                <w:rFonts w:ascii="Sassoon Primary" w:hAnsi="Sassoon Primary"/>
                <w:b/>
                <w:bCs/>
                <w:sz w:val="16"/>
                <w:szCs w:val="16"/>
              </w:rPr>
            </w:pPr>
            <w:r w:rsidRPr="002E4B28">
              <w:rPr>
                <w:rFonts w:ascii="Sassoon Primary" w:hAnsi="Sassoon Primary"/>
                <w:b/>
                <w:bCs/>
                <w:sz w:val="16"/>
                <w:szCs w:val="16"/>
              </w:rPr>
              <w:t xml:space="preserve">What Changed For People Living in Stone Age Britain? </w:t>
            </w:r>
          </w:p>
          <w:p w14:paraId="2017B035" w14:textId="77777777" w:rsidR="002E4B28" w:rsidRDefault="002E4B28" w:rsidP="00255686">
            <w:pPr>
              <w:rPr>
                <w:rFonts w:ascii="Sassoon Primary" w:hAnsi="Sassoon Primary"/>
                <w:sz w:val="16"/>
                <w:szCs w:val="16"/>
              </w:rPr>
            </w:pPr>
          </w:p>
          <w:p w14:paraId="016CDCE7" w14:textId="3A5D463C" w:rsidR="002E4B28" w:rsidRDefault="002E4B28" w:rsidP="00255686">
            <w:pPr>
              <w:rPr>
                <w:rFonts w:ascii="Sassoon Primary" w:hAnsi="Sassoon Primary"/>
                <w:sz w:val="16"/>
                <w:szCs w:val="16"/>
              </w:rPr>
            </w:pPr>
            <w:r>
              <w:rPr>
                <w:rFonts w:ascii="Sassoon Primary" w:hAnsi="Sassoon Primary"/>
                <w:sz w:val="16"/>
                <w:szCs w:val="16"/>
              </w:rPr>
              <w:t>To n</w:t>
            </w:r>
            <w:r w:rsidRPr="002E4B28">
              <w:rPr>
                <w:rFonts w:ascii="Sassoon Primary" w:hAnsi="Sassoon Primary"/>
                <w:sz w:val="16"/>
                <w:szCs w:val="16"/>
              </w:rPr>
              <w:t xml:space="preserve">ote connections, contrasts and trends over time. </w:t>
            </w:r>
          </w:p>
          <w:p w14:paraId="3B8E002D" w14:textId="77777777" w:rsidR="00525AC7" w:rsidRDefault="002E4B28" w:rsidP="00255686">
            <w:pPr>
              <w:rPr>
                <w:rFonts w:ascii="Sassoon Primary" w:hAnsi="Sassoon Primary"/>
                <w:sz w:val="16"/>
                <w:szCs w:val="16"/>
              </w:rPr>
            </w:pPr>
            <w:r w:rsidRPr="002E4B28">
              <w:rPr>
                <w:rFonts w:ascii="Sassoon Primary" w:hAnsi="Sassoon Primary"/>
                <w:sz w:val="16"/>
                <w:szCs w:val="16"/>
              </w:rPr>
              <w:t>To identify how life changed for people during the Stone Age.</w:t>
            </w:r>
          </w:p>
          <w:p w14:paraId="70886EE5" w14:textId="77777777" w:rsidR="006729B3" w:rsidRDefault="006729B3" w:rsidP="00255686">
            <w:pPr>
              <w:rPr>
                <w:rFonts w:ascii="Sassoon Primary" w:hAnsi="Sassoon Primary"/>
                <w:sz w:val="16"/>
                <w:szCs w:val="16"/>
              </w:rPr>
            </w:pPr>
          </w:p>
          <w:p w14:paraId="3EEE39FF" w14:textId="47CF93FB" w:rsidR="006729B3" w:rsidRPr="00E329F3" w:rsidRDefault="006729B3" w:rsidP="00255686">
            <w:pPr>
              <w:rPr>
                <w:rFonts w:ascii="Sassoon Primary" w:hAnsi="Sassoon Primary"/>
                <w:sz w:val="16"/>
                <w:szCs w:val="16"/>
              </w:rPr>
            </w:pPr>
          </w:p>
        </w:tc>
        <w:tc>
          <w:tcPr>
            <w:tcW w:w="3037" w:type="dxa"/>
          </w:tcPr>
          <w:p w14:paraId="1C2835A9" w14:textId="77777777" w:rsidR="003154CF" w:rsidRPr="003154CF" w:rsidRDefault="00B16393" w:rsidP="00255686">
            <w:pPr>
              <w:rPr>
                <w:rFonts w:ascii="Sassoon Primary" w:hAnsi="Sassoon Primary"/>
                <w:b/>
                <w:bCs/>
                <w:sz w:val="16"/>
                <w:szCs w:val="16"/>
              </w:rPr>
            </w:pPr>
            <w:r w:rsidRPr="003154CF">
              <w:rPr>
                <w:rFonts w:ascii="Sassoon Primary" w:hAnsi="Sassoon Primary"/>
                <w:b/>
                <w:bCs/>
                <w:sz w:val="16"/>
                <w:szCs w:val="16"/>
              </w:rPr>
              <w:t xml:space="preserve">Why Did the Romans Invade Britain? </w:t>
            </w:r>
          </w:p>
          <w:p w14:paraId="7740D1E2" w14:textId="77777777" w:rsidR="003154CF" w:rsidRDefault="003154CF" w:rsidP="00255686">
            <w:pPr>
              <w:rPr>
                <w:rFonts w:ascii="Sassoon Primary" w:hAnsi="Sassoon Primary"/>
                <w:sz w:val="16"/>
                <w:szCs w:val="16"/>
              </w:rPr>
            </w:pPr>
          </w:p>
          <w:p w14:paraId="5D39A826" w14:textId="4D9F670A" w:rsidR="00525AC7" w:rsidRPr="00E329F3" w:rsidRDefault="00B16393" w:rsidP="00255686">
            <w:pPr>
              <w:rPr>
                <w:rFonts w:ascii="Sassoon Primary" w:hAnsi="Sassoon Primary"/>
                <w:sz w:val="16"/>
                <w:szCs w:val="16"/>
              </w:rPr>
            </w:pPr>
            <w:r w:rsidRPr="00B16393">
              <w:rPr>
                <w:rFonts w:ascii="Sassoon Primary" w:hAnsi="Sassoon Primary"/>
                <w:sz w:val="16"/>
                <w:szCs w:val="16"/>
              </w:rPr>
              <w:t>To identify reasons why the Romans invaded Britain and to recall key facts about the invasions.</w:t>
            </w:r>
          </w:p>
        </w:tc>
        <w:tc>
          <w:tcPr>
            <w:tcW w:w="3425" w:type="dxa"/>
          </w:tcPr>
          <w:p w14:paraId="37645224" w14:textId="77777777" w:rsidR="00625128" w:rsidRDefault="00625128" w:rsidP="00255686">
            <w:pPr>
              <w:rPr>
                <w:rFonts w:ascii="Sassoon Primary" w:hAnsi="Sassoon Primary"/>
                <w:sz w:val="16"/>
                <w:szCs w:val="16"/>
              </w:rPr>
            </w:pPr>
            <w:r w:rsidRPr="00625128">
              <w:rPr>
                <w:rFonts w:ascii="Sassoon Primary" w:hAnsi="Sassoon Primary"/>
                <w:b/>
                <w:bCs/>
                <w:sz w:val="16"/>
                <w:szCs w:val="16"/>
              </w:rPr>
              <w:t>Anglo-Saxon Kings</w:t>
            </w:r>
            <w:r w:rsidRPr="00625128">
              <w:rPr>
                <w:rFonts w:ascii="Sassoon Primary" w:hAnsi="Sassoon Primary"/>
                <w:sz w:val="16"/>
                <w:szCs w:val="16"/>
              </w:rPr>
              <w:t xml:space="preserve"> </w:t>
            </w:r>
          </w:p>
          <w:p w14:paraId="6158DC4B" w14:textId="77777777" w:rsidR="00625128" w:rsidRDefault="00625128" w:rsidP="00255686">
            <w:pPr>
              <w:rPr>
                <w:rFonts w:ascii="Sassoon Primary" w:hAnsi="Sassoon Primary"/>
                <w:sz w:val="16"/>
                <w:szCs w:val="16"/>
              </w:rPr>
            </w:pPr>
          </w:p>
          <w:p w14:paraId="3556BE8D" w14:textId="09678FCF" w:rsidR="00525AC7" w:rsidRDefault="00625128" w:rsidP="00255686">
            <w:pPr>
              <w:rPr>
                <w:rFonts w:ascii="Sassoon Primary" w:hAnsi="Sassoon Primary"/>
                <w:sz w:val="16"/>
                <w:szCs w:val="16"/>
              </w:rPr>
            </w:pPr>
            <w:r>
              <w:rPr>
                <w:rFonts w:ascii="Sassoon Primary" w:hAnsi="Sassoon Primary"/>
                <w:sz w:val="16"/>
                <w:szCs w:val="16"/>
              </w:rPr>
              <w:t>To b</w:t>
            </w:r>
            <w:r w:rsidRPr="00625128">
              <w:rPr>
                <w:rFonts w:ascii="Sassoon Primary" w:hAnsi="Sassoon Primary"/>
                <w:sz w:val="16"/>
                <w:szCs w:val="16"/>
              </w:rPr>
              <w:t>e able to address and sometimes devise historically valid questions about change, cause, similarity and difference and significance by learning about some Anglo-Saxon kings, how they influenced Britain and how they fought against the Vikings.</w:t>
            </w:r>
          </w:p>
          <w:p w14:paraId="23FC1BD0" w14:textId="1EB00267" w:rsidR="00625128" w:rsidRPr="00E329F3" w:rsidRDefault="00625128" w:rsidP="00255686">
            <w:pPr>
              <w:rPr>
                <w:rFonts w:ascii="Sassoon Primary" w:hAnsi="Sassoon Primary"/>
                <w:sz w:val="16"/>
                <w:szCs w:val="16"/>
              </w:rPr>
            </w:pPr>
          </w:p>
        </w:tc>
      </w:tr>
      <w:tr w:rsidR="00525AC7" w14:paraId="60D5C294" w14:textId="77777777" w:rsidTr="00354C4D">
        <w:trPr>
          <w:trHeight w:val="419"/>
        </w:trPr>
        <w:tc>
          <w:tcPr>
            <w:tcW w:w="1129" w:type="dxa"/>
          </w:tcPr>
          <w:p w14:paraId="0573CABA"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3</w:t>
            </w:r>
          </w:p>
        </w:tc>
        <w:tc>
          <w:tcPr>
            <w:tcW w:w="3036" w:type="dxa"/>
          </w:tcPr>
          <w:p w14:paraId="58023B33" w14:textId="77777777" w:rsidR="00F436D8" w:rsidRPr="00F436D8" w:rsidRDefault="00F436D8" w:rsidP="00255686">
            <w:pPr>
              <w:rPr>
                <w:rFonts w:ascii="Sassoon Primary" w:hAnsi="Sassoon Primary"/>
                <w:b/>
                <w:bCs/>
                <w:sz w:val="16"/>
                <w:szCs w:val="16"/>
              </w:rPr>
            </w:pPr>
            <w:r w:rsidRPr="00F436D8">
              <w:rPr>
                <w:rFonts w:ascii="Sassoon Primary" w:hAnsi="Sassoon Primary"/>
                <w:b/>
                <w:bCs/>
                <w:sz w:val="16"/>
                <w:szCs w:val="16"/>
              </w:rPr>
              <w:t xml:space="preserve">How Do We Know About Life in the Stone Age? </w:t>
            </w:r>
          </w:p>
          <w:p w14:paraId="08B25AF1" w14:textId="77777777" w:rsidR="00F436D8" w:rsidRDefault="00F436D8" w:rsidP="00255686">
            <w:pPr>
              <w:rPr>
                <w:rFonts w:ascii="Sassoon Primary" w:hAnsi="Sassoon Primary"/>
                <w:sz w:val="16"/>
                <w:szCs w:val="16"/>
              </w:rPr>
            </w:pPr>
          </w:p>
          <w:p w14:paraId="4C8B9651" w14:textId="77777777" w:rsidR="00525AC7" w:rsidRDefault="00F436D8" w:rsidP="00255686">
            <w:pPr>
              <w:rPr>
                <w:rFonts w:ascii="Sassoon Primary" w:hAnsi="Sassoon Primary"/>
                <w:sz w:val="16"/>
                <w:szCs w:val="16"/>
              </w:rPr>
            </w:pPr>
            <w:r w:rsidRPr="00F436D8">
              <w:rPr>
                <w:rFonts w:ascii="Sassoon Primary" w:hAnsi="Sassoon Primary"/>
                <w:sz w:val="16"/>
                <w:szCs w:val="16"/>
              </w:rPr>
              <w:t>To explore how we know about life in the Stone Age.</w:t>
            </w:r>
          </w:p>
          <w:p w14:paraId="40672E96" w14:textId="42E5E5EC" w:rsidR="006729B3" w:rsidRPr="00E329F3" w:rsidRDefault="006729B3" w:rsidP="00255686">
            <w:pPr>
              <w:rPr>
                <w:rFonts w:ascii="Sassoon Primary" w:hAnsi="Sassoon Primary"/>
                <w:sz w:val="16"/>
                <w:szCs w:val="16"/>
              </w:rPr>
            </w:pPr>
          </w:p>
        </w:tc>
        <w:tc>
          <w:tcPr>
            <w:tcW w:w="3037" w:type="dxa"/>
          </w:tcPr>
          <w:p w14:paraId="2F8F9AFD" w14:textId="77777777" w:rsidR="003154CF" w:rsidRPr="003154CF" w:rsidRDefault="003154CF" w:rsidP="00255686">
            <w:pPr>
              <w:rPr>
                <w:rFonts w:ascii="Sassoon Primary" w:hAnsi="Sassoon Primary"/>
                <w:b/>
                <w:bCs/>
                <w:sz w:val="16"/>
                <w:szCs w:val="16"/>
              </w:rPr>
            </w:pPr>
            <w:r w:rsidRPr="003154CF">
              <w:rPr>
                <w:rFonts w:ascii="Sassoon Primary" w:hAnsi="Sassoon Primary"/>
                <w:b/>
                <w:bCs/>
                <w:sz w:val="16"/>
                <w:szCs w:val="16"/>
              </w:rPr>
              <w:t xml:space="preserve">Why Did the Romans Build New Roads and Towns? </w:t>
            </w:r>
          </w:p>
          <w:p w14:paraId="3CACA830" w14:textId="77777777" w:rsidR="003154CF" w:rsidRDefault="003154CF" w:rsidP="00255686">
            <w:pPr>
              <w:rPr>
                <w:rFonts w:ascii="Sassoon Primary" w:hAnsi="Sassoon Primary"/>
                <w:sz w:val="16"/>
                <w:szCs w:val="16"/>
              </w:rPr>
            </w:pPr>
          </w:p>
          <w:p w14:paraId="5D154DEC" w14:textId="77777777" w:rsidR="00525AC7" w:rsidRDefault="003154CF" w:rsidP="00255686">
            <w:pPr>
              <w:rPr>
                <w:rFonts w:ascii="Sassoon Primary" w:hAnsi="Sassoon Primary"/>
                <w:sz w:val="16"/>
                <w:szCs w:val="16"/>
              </w:rPr>
            </w:pPr>
            <w:r w:rsidRPr="003154CF">
              <w:rPr>
                <w:rFonts w:ascii="Sassoon Primary" w:hAnsi="Sassoon Primary"/>
                <w:sz w:val="16"/>
                <w:szCs w:val="16"/>
              </w:rPr>
              <w:t>To understand why and how the Romans built new roads and new towns in Britain.</w:t>
            </w:r>
          </w:p>
          <w:p w14:paraId="7CA00A08" w14:textId="4809D7E8" w:rsidR="003154CF" w:rsidRPr="00E329F3" w:rsidRDefault="003154CF" w:rsidP="00255686">
            <w:pPr>
              <w:rPr>
                <w:rFonts w:ascii="Sassoon Primary" w:hAnsi="Sassoon Primary"/>
                <w:sz w:val="16"/>
                <w:szCs w:val="16"/>
              </w:rPr>
            </w:pPr>
          </w:p>
        </w:tc>
        <w:tc>
          <w:tcPr>
            <w:tcW w:w="3425" w:type="dxa"/>
          </w:tcPr>
          <w:p w14:paraId="0A0A421E" w14:textId="77777777" w:rsidR="00271FA7" w:rsidRDefault="00271FA7" w:rsidP="00255686">
            <w:pPr>
              <w:rPr>
                <w:rFonts w:ascii="Sassoon Primary" w:hAnsi="Sassoon Primary"/>
                <w:b/>
                <w:bCs/>
                <w:sz w:val="16"/>
                <w:szCs w:val="16"/>
              </w:rPr>
            </w:pPr>
            <w:r w:rsidRPr="00271FA7">
              <w:rPr>
                <w:rFonts w:ascii="Sassoon Primary" w:hAnsi="Sassoon Primary"/>
                <w:b/>
                <w:bCs/>
                <w:sz w:val="16"/>
                <w:szCs w:val="16"/>
              </w:rPr>
              <w:t xml:space="preserve">Danegeld </w:t>
            </w:r>
          </w:p>
          <w:p w14:paraId="4C067EFC" w14:textId="77777777" w:rsidR="00271FA7" w:rsidRPr="00271FA7" w:rsidRDefault="00271FA7" w:rsidP="00255686">
            <w:pPr>
              <w:rPr>
                <w:rFonts w:ascii="Sassoon Primary" w:hAnsi="Sassoon Primary"/>
                <w:b/>
                <w:bCs/>
                <w:sz w:val="16"/>
                <w:szCs w:val="16"/>
              </w:rPr>
            </w:pPr>
          </w:p>
          <w:p w14:paraId="47D2590A" w14:textId="684FE0C6" w:rsidR="00525AC7" w:rsidRDefault="00271FA7" w:rsidP="00255686">
            <w:pPr>
              <w:rPr>
                <w:rFonts w:ascii="Sassoon Primary" w:hAnsi="Sassoon Primary"/>
                <w:sz w:val="16"/>
                <w:szCs w:val="16"/>
              </w:rPr>
            </w:pPr>
            <w:r>
              <w:rPr>
                <w:rFonts w:ascii="Sassoon Primary" w:hAnsi="Sassoon Primary"/>
                <w:sz w:val="16"/>
                <w:szCs w:val="16"/>
              </w:rPr>
              <w:t>To b</w:t>
            </w:r>
            <w:r w:rsidRPr="00271FA7">
              <w:rPr>
                <w:rFonts w:ascii="Sassoon Primary" w:hAnsi="Sassoon Primary"/>
                <w:sz w:val="16"/>
                <w:szCs w:val="16"/>
              </w:rPr>
              <w:t>e able to construct informed responses that involve thoughtful selection and organisation of relevant historical information by learning about the later Viking raids, the actions of King Ethelred II and the introduction of Danegeld.</w:t>
            </w:r>
          </w:p>
          <w:p w14:paraId="2E0A6BC9" w14:textId="2508CBA8" w:rsidR="00271FA7" w:rsidRPr="00271FA7" w:rsidRDefault="00271FA7" w:rsidP="00271FA7">
            <w:pPr>
              <w:jc w:val="center"/>
              <w:rPr>
                <w:rFonts w:ascii="Sassoon Primary" w:hAnsi="Sassoon Primary"/>
                <w:sz w:val="16"/>
                <w:szCs w:val="16"/>
              </w:rPr>
            </w:pPr>
          </w:p>
        </w:tc>
      </w:tr>
      <w:tr w:rsidR="00525AC7" w14:paraId="6138AB37" w14:textId="77777777" w:rsidTr="00354C4D">
        <w:trPr>
          <w:trHeight w:val="553"/>
        </w:trPr>
        <w:tc>
          <w:tcPr>
            <w:tcW w:w="1129" w:type="dxa"/>
          </w:tcPr>
          <w:p w14:paraId="03968954"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4</w:t>
            </w:r>
          </w:p>
        </w:tc>
        <w:tc>
          <w:tcPr>
            <w:tcW w:w="3036" w:type="dxa"/>
          </w:tcPr>
          <w:p w14:paraId="1A671453" w14:textId="77777777" w:rsidR="006729B3" w:rsidRPr="008B4216" w:rsidRDefault="006729B3" w:rsidP="00255686">
            <w:pPr>
              <w:rPr>
                <w:rFonts w:ascii="Sassoon Primary" w:hAnsi="Sassoon Primary"/>
                <w:b/>
                <w:bCs/>
                <w:sz w:val="16"/>
                <w:szCs w:val="16"/>
              </w:rPr>
            </w:pPr>
            <w:r w:rsidRPr="008B4216">
              <w:rPr>
                <w:rFonts w:ascii="Sassoon Primary" w:hAnsi="Sassoon Primary"/>
                <w:b/>
                <w:bCs/>
                <w:sz w:val="16"/>
                <w:szCs w:val="16"/>
              </w:rPr>
              <w:t xml:space="preserve">How Did Life Change in the Bronze Age? </w:t>
            </w:r>
          </w:p>
          <w:p w14:paraId="7286D67D" w14:textId="77777777" w:rsidR="006729B3" w:rsidRDefault="006729B3" w:rsidP="00255686">
            <w:pPr>
              <w:rPr>
                <w:rFonts w:ascii="Sassoon Primary" w:hAnsi="Sassoon Primary"/>
                <w:sz w:val="16"/>
                <w:szCs w:val="16"/>
              </w:rPr>
            </w:pPr>
          </w:p>
          <w:p w14:paraId="121C4A76" w14:textId="77777777" w:rsidR="00525AC7" w:rsidRDefault="006729B3" w:rsidP="00255686">
            <w:pPr>
              <w:rPr>
                <w:rFonts w:ascii="Sassoon Primary" w:hAnsi="Sassoon Primary"/>
                <w:sz w:val="16"/>
                <w:szCs w:val="16"/>
              </w:rPr>
            </w:pPr>
            <w:r w:rsidRPr="006729B3">
              <w:rPr>
                <w:rFonts w:ascii="Sassoon Primary" w:hAnsi="Sassoon Primary"/>
                <w:sz w:val="16"/>
                <w:szCs w:val="16"/>
              </w:rPr>
              <w:t>To describe some ways in which life changed from the Stone Age to the Bronze Age.</w:t>
            </w:r>
          </w:p>
          <w:p w14:paraId="4FF0223F" w14:textId="7F837E07" w:rsidR="008B4216" w:rsidRPr="00E329F3" w:rsidRDefault="008B4216" w:rsidP="00255686">
            <w:pPr>
              <w:rPr>
                <w:rFonts w:ascii="Sassoon Primary" w:hAnsi="Sassoon Primary"/>
                <w:sz w:val="16"/>
                <w:szCs w:val="16"/>
              </w:rPr>
            </w:pPr>
          </w:p>
        </w:tc>
        <w:tc>
          <w:tcPr>
            <w:tcW w:w="3037" w:type="dxa"/>
          </w:tcPr>
          <w:p w14:paraId="1C73A71C" w14:textId="77777777" w:rsidR="00A549B6" w:rsidRPr="00A549B6" w:rsidRDefault="00A549B6" w:rsidP="00255686">
            <w:pPr>
              <w:rPr>
                <w:rFonts w:ascii="Sassoon Primary" w:hAnsi="Sassoon Primary"/>
                <w:b/>
                <w:bCs/>
                <w:sz w:val="16"/>
                <w:szCs w:val="16"/>
              </w:rPr>
            </w:pPr>
            <w:r w:rsidRPr="00A549B6">
              <w:rPr>
                <w:rFonts w:ascii="Sassoon Primary" w:hAnsi="Sassoon Primary"/>
                <w:b/>
                <w:bCs/>
                <w:sz w:val="16"/>
                <w:szCs w:val="16"/>
              </w:rPr>
              <w:t xml:space="preserve">Who Was Boudicca and Why Did She Lead a Rebellion? </w:t>
            </w:r>
          </w:p>
          <w:p w14:paraId="4642EC40" w14:textId="77777777" w:rsidR="00A549B6" w:rsidRDefault="00A549B6" w:rsidP="00255686">
            <w:pPr>
              <w:rPr>
                <w:rFonts w:ascii="Sassoon Primary" w:hAnsi="Sassoon Primary"/>
                <w:sz w:val="16"/>
                <w:szCs w:val="16"/>
              </w:rPr>
            </w:pPr>
          </w:p>
          <w:p w14:paraId="6D6E60E8" w14:textId="77777777" w:rsidR="00525AC7" w:rsidRDefault="00A549B6" w:rsidP="00255686">
            <w:pPr>
              <w:rPr>
                <w:rFonts w:ascii="Sassoon Primary" w:hAnsi="Sassoon Primary"/>
                <w:sz w:val="16"/>
                <w:szCs w:val="16"/>
              </w:rPr>
            </w:pPr>
            <w:r w:rsidRPr="00A549B6">
              <w:rPr>
                <w:rFonts w:ascii="Sassoon Primary" w:hAnsi="Sassoon Primary"/>
                <w:sz w:val="16"/>
                <w:szCs w:val="16"/>
              </w:rPr>
              <w:t>To understand why Queen Boudicca led a rebellion against the Romans and to consider the different perspectives on this event.</w:t>
            </w:r>
          </w:p>
          <w:p w14:paraId="6B163733" w14:textId="1BDE9D3D" w:rsidR="00A549B6" w:rsidRPr="00E329F3" w:rsidRDefault="00A549B6" w:rsidP="00255686">
            <w:pPr>
              <w:rPr>
                <w:rFonts w:ascii="Sassoon Primary" w:hAnsi="Sassoon Primary"/>
                <w:sz w:val="16"/>
                <w:szCs w:val="16"/>
              </w:rPr>
            </w:pPr>
          </w:p>
        </w:tc>
        <w:tc>
          <w:tcPr>
            <w:tcW w:w="3425" w:type="dxa"/>
          </w:tcPr>
          <w:p w14:paraId="02274620" w14:textId="77777777" w:rsidR="00271FA7" w:rsidRPr="00271FA7" w:rsidRDefault="00271FA7" w:rsidP="00255686">
            <w:pPr>
              <w:rPr>
                <w:rFonts w:ascii="Sassoon Primary" w:hAnsi="Sassoon Primary"/>
                <w:b/>
                <w:bCs/>
                <w:sz w:val="16"/>
                <w:szCs w:val="16"/>
              </w:rPr>
            </w:pPr>
            <w:r w:rsidRPr="00271FA7">
              <w:rPr>
                <w:rFonts w:ascii="Sassoon Primary" w:hAnsi="Sassoon Primary"/>
                <w:b/>
                <w:bCs/>
                <w:sz w:val="16"/>
                <w:szCs w:val="16"/>
              </w:rPr>
              <w:t xml:space="preserve">Viking Life </w:t>
            </w:r>
          </w:p>
          <w:p w14:paraId="271C39E8" w14:textId="77777777" w:rsidR="00271FA7" w:rsidRDefault="00271FA7" w:rsidP="00255686">
            <w:pPr>
              <w:rPr>
                <w:rFonts w:ascii="Sassoon Primary" w:hAnsi="Sassoon Primary"/>
                <w:sz w:val="16"/>
                <w:szCs w:val="16"/>
              </w:rPr>
            </w:pPr>
          </w:p>
          <w:p w14:paraId="391B23C9" w14:textId="616D1B8B" w:rsidR="00525AC7" w:rsidRPr="00E329F3" w:rsidRDefault="00271FA7" w:rsidP="00255686">
            <w:pPr>
              <w:rPr>
                <w:rFonts w:ascii="Sassoon Primary" w:hAnsi="Sassoon Primary"/>
                <w:sz w:val="16"/>
                <w:szCs w:val="16"/>
              </w:rPr>
            </w:pPr>
            <w:r>
              <w:rPr>
                <w:rFonts w:ascii="Sassoon Primary" w:hAnsi="Sassoon Primary"/>
                <w:sz w:val="16"/>
                <w:szCs w:val="16"/>
              </w:rPr>
              <w:t>To b</w:t>
            </w:r>
            <w:r w:rsidRPr="00271FA7">
              <w:rPr>
                <w:rFonts w:ascii="Sassoon Primary" w:hAnsi="Sassoon Primary"/>
                <w:sz w:val="16"/>
                <w:szCs w:val="16"/>
              </w:rPr>
              <w:t>e able to construct informed responses that involve thoughtful selection and organisation of relevant historical information by learning about and organising information about Viking life.</w:t>
            </w:r>
          </w:p>
        </w:tc>
      </w:tr>
      <w:tr w:rsidR="00525AC7" w14:paraId="18708A03" w14:textId="77777777" w:rsidTr="00354C4D">
        <w:trPr>
          <w:trHeight w:val="988"/>
        </w:trPr>
        <w:tc>
          <w:tcPr>
            <w:tcW w:w="1129" w:type="dxa"/>
          </w:tcPr>
          <w:p w14:paraId="560D3B9D"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5</w:t>
            </w:r>
          </w:p>
        </w:tc>
        <w:tc>
          <w:tcPr>
            <w:tcW w:w="3036" w:type="dxa"/>
          </w:tcPr>
          <w:p w14:paraId="42F020A6" w14:textId="77777777" w:rsidR="008B4216" w:rsidRPr="008B4216" w:rsidRDefault="008B4216" w:rsidP="00255686">
            <w:pPr>
              <w:rPr>
                <w:rFonts w:ascii="Sassoon Primary" w:hAnsi="Sassoon Primary"/>
                <w:b/>
                <w:bCs/>
                <w:sz w:val="16"/>
                <w:szCs w:val="16"/>
              </w:rPr>
            </w:pPr>
            <w:r w:rsidRPr="008B4216">
              <w:rPr>
                <w:rFonts w:ascii="Sassoon Primary" w:hAnsi="Sassoon Primary"/>
                <w:b/>
                <w:bCs/>
                <w:sz w:val="16"/>
                <w:szCs w:val="16"/>
              </w:rPr>
              <w:t xml:space="preserve">What Do We Know About Britain’s Prehistoric Tombs and Monuments? </w:t>
            </w:r>
          </w:p>
          <w:p w14:paraId="47C58C87" w14:textId="77777777" w:rsidR="008B4216" w:rsidRDefault="008B4216" w:rsidP="00255686">
            <w:pPr>
              <w:rPr>
                <w:rFonts w:ascii="Sassoon Primary" w:hAnsi="Sassoon Primary"/>
                <w:sz w:val="16"/>
                <w:szCs w:val="16"/>
              </w:rPr>
            </w:pPr>
          </w:p>
          <w:p w14:paraId="04B62A62" w14:textId="77777777" w:rsidR="00525AC7" w:rsidRDefault="008B4216" w:rsidP="00255686">
            <w:pPr>
              <w:rPr>
                <w:rFonts w:ascii="Sassoon Primary" w:hAnsi="Sassoon Primary"/>
                <w:sz w:val="16"/>
                <w:szCs w:val="16"/>
              </w:rPr>
            </w:pPr>
            <w:r w:rsidRPr="008B4216">
              <w:rPr>
                <w:rFonts w:ascii="Sassoon Primary" w:hAnsi="Sassoon Primary"/>
                <w:sz w:val="16"/>
                <w:szCs w:val="16"/>
              </w:rPr>
              <w:t>To explore what archaeology has told us about Britain’s prehistoric tombs and monuments.</w:t>
            </w:r>
          </w:p>
          <w:p w14:paraId="4DA265C2" w14:textId="11215BA5" w:rsidR="008B4216" w:rsidRPr="00E329F3" w:rsidRDefault="008B4216" w:rsidP="00255686">
            <w:pPr>
              <w:rPr>
                <w:rFonts w:ascii="Sassoon Primary" w:hAnsi="Sassoon Primary"/>
                <w:sz w:val="16"/>
                <w:szCs w:val="16"/>
              </w:rPr>
            </w:pPr>
          </w:p>
        </w:tc>
        <w:tc>
          <w:tcPr>
            <w:tcW w:w="3037" w:type="dxa"/>
          </w:tcPr>
          <w:p w14:paraId="1CC3247E" w14:textId="77777777" w:rsidR="00A549B6" w:rsidRPr="00D11CFD" w:rsidRDefault="00A549B6" w:rsidP="00255686">
            <w:pPr>
              <w:rPr>
                <w:rFonts w:ascii="Sassoon Primary" w:hAnsi="Sassoon Primary"/>
                <w:b/>
                <w:bCs/>
                <w:sz w:val="16"/>
                <w:szCs w:val="16"/>
              </w:rPr>
            </w:pPr>
            <w:r w:rsidRPr="00D11CFD">
              <w:rPr>
                <w:rFonts w:ascii="Sassoon Primary" w:hAnsi="Sassoon Primary"/>
                <w:b/>
                <w:bCs/>
                <w:sz w:val="16"/>
                <w:szCs w:val="16"/>
              </w:rPr>
              <w:t xml:space="preserve">Why Was Hadrian’s Wall Important and Who Lived There? </w:t>
            </w:r>
          </w:p>
          <w:p w14:paraId="2AE5B1FD" w14:textId="77777777" w:rsidR="00A549B6" w:rsidRDefault="00A549B6" w:rsidP="00255686">
            <w:pPr>
              <w:rPr>
                <w:rFonts w:ascii="Sassoon Primary" w:hAnsi="Sassoon Primary"/>
                <w:sz w:val="16"/>
                <w:szCs w:val="16"/>
              </w:rPr>
            </w:pPr>
          </w:p>
          <w:p w14:paraId="555535A6" w14:textId="77777777" w:rsidR="00525AC7" w:rsidRDefault="00A549B6" w:rsidP="00255686">
            <w:pPr>
              <w:rPr>
                <w:rFonts w:ascii="Sassoon Primary" w:hAnsi="Sassoon Primary"/>
                <w:sz w:val="16"/>
                <w:szCs w:val="16"/>
              </w:rPr>
            </w:pPr>
            <w:r w:rsidRPr="00A549B6">
              <w:rPr>
                <w:rFonts w:ascii="Sassoon Primary" w:hAnsi="Sassoon Primary"/>
                <w:sz w:val="16"/>
                <w:szCs w:val="16"/>
              </w:rPr>
              <w:t>To recognise the importance of Hadrian’s Wall to the Romans and to learn about the lives of soldiers who lived there.</w:t>
            </w:r>
          </w:p>
          <w:p w14:paraId="4BDBB5B6" w14:textId="055BB970" w:rsidR="00A549B6" w:rsidRPr="00E329F3" w:rsidRDefault="00A549B6" w:rsidP="00255686">
            <w:pPr>
              <w:rPr>
                <w:rFonts w:ascii="Sassoon Primary" w:hAnsi="Sassoon Primary"/>
                <w:sz w:val="16"/>
                <w:szCs w:val="16"/>
              </w:rPr>
            </w:pPr>
          </w:p>
        </w:tc>
        <w:tc>
          <w:tcPr>
            <w:tcW w:w="3425" w:type="dxa"/>
          </w:tcPr>
          <w:p w14:paraId="07D6F868" w14:textId="77777777" w:rsidR="002F661D" w:rsidRPr="002F661D" w:rsidRDefault="002F661D" w:rsidP="00255686">
            <w:pPr>
              <w:rPr>
                <w:rFonts w:ascii="Sassoon Primary" w:hAnsi="Sassoon Primary"/>
                <w:b/>
                <w:bCs/>
                <w:sz w:val="16"/>
                <w:szCs w:val="16"/>
              </w:rPr>
            </w:pPr>
            <w:r w:rsidRPr="002F661D">
              <w:rPr>
                <w:rFonts w:ascii="Sassoon Primary" w:hAnsi="Sassoon Primary"/>
                <w:b/>
                <w:bCs/>
                <w:sz w:val="16"/>
                <w:szCs w:val="16"/>
              </w:rPr>
              <w:t xml:space="preserve">Laws and Justice </w:t>
            </w:r>
          </w:p>
          <w:p w14:paraId="0F07F0A4" w14:textId="77777777" w:rsidR="002F661D" w:rsidRDefault="002F661D" w:rsidP="00255686">
            <w:pPr>
              <w:rPr>
                <w:rFonts w:ascii="Sassoon Primary" w:hAnsi="Sassoon Primary"/>
                <w:sz w:val="16"/>
                <w:szCs w:val="16"/>
              </w:rPr>
            </w:pPr>
          </w:p>
          <w:p w14:paraId="2A9E5D5D" w14:textId="61E19050" w:rsidR="00525AC7" w:rsidRPr="00E329F3" w:rsidRDefault="002F661D" w:rsidP="00255686">
            <w:pPr>
              <w:rPr>
                <w:rFonts w:ascii="Sassoon Primary" w:hAnsi="Sassoon Primary"/>
                <w:sz w:val="16"/>
                <w:szCs w:val="16"/>
              </w:rPr>
            </w:pPr>
            <w:r>
              <w:rPr>
                <w:rFonts w:ascii="Sassoon Primary" w:hAnsi="Sassoon Primary"/>
                <w:sz w:val="16"/>
                <w:szCs w:val="16"/>
              </w:rPr>
              <w:t>To b</w:t>
            </w:r>
            <w:r w:rsidRPr="002F661D">
              <w:rPr>
                <w:rFonts w:ascii="Sassoon Primary" w:hAnsi="Sassoon Primary"/>
                <w:sz w:val="16"/>
                <w:szCs w:val="16"/>
              </w:rPr>
              <w:t>e able to address historically valid questions about change, cause, similarity and difference and significance by learning about the Anglo-Saxon and Viking legal systems and how they are similar and different to the modern legal system in Britain.</w:t>
            </w:r>
          </w:p>
        </w:tc>
      </w:tr>
      <w:tr w:rsidR="00525AC7" w14:paraId="2F7304A0" w14:textId="77777777" w:rsidTr="00354C4D">
        <w:trPr>
          <w:trHeight w:val="558"/>
        </w:trPr>
        <w:tc>
          <w:tcPr>
            <w:tcW w:w="1129" w:type="dxa"/>
          </w:tcPr>
          <w:p w14:paraId="306B44AC"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6</w:t>
            </w:r>
          </w:p>
        </w:tc>
        <w:tc>
          <w:tcPr>
            <w:tcW w:w="3036" w:type="dxa"/>
          </w:tcPr>
          <w:p w14:paraId="16082201" w14:textId="77777777" w:rsidR="00D54797" w:rsidRPr="00D54797" w:rsidRDefault="00D54797" w:rsidP="00255686">
            <w:pPr>
              <w:rPr>
                <w:rFonts w:ascii="Sassoon Primary" w:hAnsi="Sassoon Primary"/>
                <w:b/>
                <w:bCs/>
                <w:sz w:val="16"/>
                <w:szCs w:val="16"/>
              </w:rPr>
            </w:pPr>
            <w:r w:rsidRPr="00D54797">
              <w:rPr>
                <w:rFonts w:ascii="Sassoon Primary" w:hAnsi="Sassoon Primary"/>
                <w:b/>
                <w:bCs/>
                <w:sz w:val="16"/>
                <w:szCs w:val="16"/>
              </w:rPr>
              <w:t xml:space="preserve">Who Were the Celts and How Did They Make Iron in the Iron Age? </w:t>
            </w:r>
          </w:p>
          <w:p w14:paraId="05B80C2F" w14:textId="77777777" w:rsidR="00D54797" w:rsidRDefault="00D54797" w:rsidP="00255686">
            <w:pPr>
              <w:rPr>
                <w:rFonts w:ascii="Sassoon Primary" w:hAnsi="Sassoon Primary"/>
                <w:sz w:val="16"/>
                <w:szCs w:val="16"/>
              </w:rPr>
            </w:pPr>
          </w:p>
          <w:p w14:paraId="2F80E02F" w14:textId="77777777" w:rsidR="00525AC7" w:rsidRDefault="00D54797" w:rsidP="00255686">
            <w:pPr>
              <w:rPr>
                <w:rFonts w:ascii="Sassoon Primary" w:hAnsi="Sassoon Primary"/>
                <w:sz w:val="16"/>
                <w:szCs w:val="16"/>
              </w:rPr>
            </w:pPr>
            <w:r w:rsidRPr="00D54797">
              <w:rPr>
                <w:rFonts w:ascii="Sassoon Primary" w:hAnsi="Sassoon Primary"/>
                <w:sz w:val="16"/>
                <w:szCs w:val="16"/>
              </w:rPr>
              <w:t>To learn about the lives of the Celtic tribes in Iron Age Britain.</w:t>
            </w:r>
          </w:p>
          <w:p w14:paraId="6C1124E3" w14:textId="510D490B" w:rsidR="00D54797" w:rsidRPr="00E329F3" w:rsidRDefault="00D54797" w:rsidP="00255686">
            <w:pPr>
              <w:rPr>
                <w:rFonts w:ascii="Sassoon Primary" w:hAnsi="Sassoon Primary"/>
                <w:sz w:val="16"/>
                <w:szCs w:val="16"/>
              </w:rPr>
            </w:pPr>
          </w:p>
        </w:tc>
        <w:tc>
          <w:tcPr>
            <w:tcW w:w="3037" w:type="dxa"/>
          </w:tcPr>
          <w:p w14:paraId="725550C0" w14:textId="2D033601" w:rsidR="00D11CFD" w:rsidRDefault="00D11CFD" w:rsidP="00255686">
            <w:pPr>
              <w:rPr>
                <w:rFonts w:ascii="Sassoon Primary" w:hAnsi="Sassoon Primary"/>
                <w:b/>
                <w:bCs/>
                <w:sz w:val="16"/>
                <w:szCs w:val="16"/>
              </w:rPr>
            </w:pPr>
            <w:r w:rsidRPr="00D11CFD">
              <w:rPr>
                <w:rFonts w:ascii="Sassoon Primary" w:hAnsi="Sassoon Primary"/>
                <w:b/>
                <w:bCs/>
                <w:sz w:val="16"/>
                <w:szCs w:val="16"/>
              </w:rPr>
              <w:t xml:space="preserve">What Was Life like in a Roman Villa? </w:t>
            </w:r>
          </w:p>
          <w:p w14:paraId="5CA9F424" w14:textId="77777777" w:rsidR="002A167D" w:rsidRPr="002A167D" w:rsidRDefault="002A167D" w:rsidP="00255686">
            <w:pPr>
              <w:rPr>
                <w:rFonts w:ascii="Sassoon Primary" w:hAnsi="Sassoon Primary"/>
                <w:b/>
                <w:bCs/>
                <w:sz w:val="16"/>
                <w:szCs w:val="16"/>
              </w:rPr>
            </w:pPr>
          </w:p>
          <w:p w14:paraId="3078800B" w14:textId="5C779328" w:rsidR="00525AC7" w:rsidRPr="00E329F3" w:rsidRDefault="00D11CFD" w:rsidP="00255686">
            <w:pPr>
              <w:rPr>
                <w:rFonts w:ascii="Sassoon Primary" w:hAnsi="Sassoon Primary"/>
                <w:sz w:val="16"/>
                <w:szCs w:val="16"/>
              </w:rPr>
            </w:pPr>
            <w:r w:rsidRPr="00D11CFD">
              <w:rPr>
                <w:rFonts w:ascii="Sassoon Primary" w:hAnsi="Sassoon Primary"/>
                <w:sz w:val="16"/>
                <w:szCs w:val="16"/>
              </w:rPr>
              <w:t>To examine Roman villa complexes in Britain and the way of life in a countryside villa.</w:t>
            </w:r>
          </w:p>
        </w:tc>
        <w:tc>
          <w:tcPr>
            <w:tcW w:w="3425" w:type="dxa"/>
          </w:tcPr>
          <w:p w14:paraId="0A438203" w14:textId="77777777" w:rsidR="002A167D" w:rsidRPr="002A167D" w:rsidRDefault="002F661D" w:rsidP="00255686">
            <w:pPr>
              <w:rPr>
                <w:rFonts w:ascii="Sassoon Primary" w:hAnsi="Sassoon Primary"/>
                <w:b/>
                <w:bCs/>
                <w:sz w:val="16"/>
                <w:szCs w:val="16"/>
              </w:rPr>
            </w:pPr>
            <w:r w:rsidRPr="002A167D">
              <w:rPr>
                <w:rFonts w:ascii="Sassoon Primary" w:hAnsi="Sassoon Primary"/>
                <w:b/>
                <w:bCs/>
                <w:sz w:val="16"/>
                <w:szCs w:val="16"/>
              </w:rPr>
              <w:t xml:space="preserve">The Last Anglo-Saxon Kings </w:t>
            </w:r>
          </w:p>
          <w:p w14:paraId="449A0297" w14:textId="77777777" w:rsidR="002A167D" w:rsidRDefault="002A167D" w:rsidP="00255686">
            <w:pPr>
              <w:rPr>
                <w:rFonts w:ascii="Sassoon Primary" w:hAnsi="Sassoon Primary"/>
                <w:sz w:val="16"/>
                <w:szCs w:val="16"/>
              </w:rPr>
            </w:pPr>
          </w:p>
          <w:p w14:paraId="62714BBA" w14:textId="0F7D2BD8" w:rsidR="00525AC7" w:rsidRPr="00E329F3" w:rsidRDefault="002A167D" w:rsidP="00255686">
            <w:pPr>
              <w:rPr>
                <w:rFonts w:ascii="Sassoon Primary" w:hAnsi="Sassoon Primary"/>
                <w:sz w:val="16"/>
                <w:szCs w:val="16"/>
              </w:rPr>
            </w:pPr>
            <w:r>
              <w:rPr>
                <w:rFonts w:ascii="Sassoon Primary" w:hAnsi="Sassoon Primary"/>
                <w:sz w:val="16"/>
                <w:szCs w:val="16"/>
              </w:rPr>
              <w:t>To d</w:t>
            </w:r>
            <w:r w:rsidR="002F661D" w:rsidRPr="002F661D">
              <w:rPr>
                <w:rFonts w:ascii="Sassoon Primary" w:hAnsi="Sassoon Primary"/>
                <w:sz w:val="16"/>
                <w:szCs w:val="16"/>
              </w:rPr>
              <w:t xml:space="preserve">evelop a chronologically secure knowledge and understanding of British and world history, establishing clear narratives within and across the periods they study by learning about the last </w:t>
            </w:r>
            <w:r w:rsidR="002F661D" w:rsidRPr="002F661D">
              <w:rPr>
                <w:rFonts w:ascii="Sassoon Primary" w:hAnsi="Sassoon Primary"/>
                <w:sz w:val="16"/>
                <w:szCs w:val="16"/>
              </w:rPr>
              <w:lastRenderedPageBreak/>
              <w:t>Anglo-Saxon Kings of England and what happened in Britain during their reign.</w:t>
            </w:r>
          </w:p>
        </w:tc>
      </w:tr>
      <w:tr w:rsidR="00D54797" w14:paraId="40AC4366" w14:textId="77777777" w:rsidTr="00354C4D">
        <w:trPr>
          <w:trHeight w:val="558"/>
        </w:trPr>
        <w:tc>
          <w:tcPr>
            <w:tcW w:w="1129" w:type="dxa"/>
          </w:tcPr>
          <w:p w14:paraId="683CB927" w14:textId="1AB4692C" w:rsidR="00D54797" w:rsidRPr="00CD3C39" w:rsidRDefault="00D54797" w:rsidP="00255686">
            <w:pPr>
              <w:jc w:val="center"/>
              <w:rPr>
                <w:rFonts w:ascii="Sassoon Primary" w:hAnsi="Sassoon Primary"/>
                <w:b/>
                <w:bCs/>
                <w:sz w:val="16"/>
                <w:szCs w:val="16"/>
              </w:rPr>
            </w:pPr>
            <w:r>
              <w:rPr>
                <w:rFonts w:ascii="Sassoon Primary" w:hAnsi="Sassoon Primary"/>
                <w:b/>
                <w:bCs/>
                <w:sz w:val="16"/>
                <w:szCs w:val="16"/>
              </w:rPr>
              <w:lastRenderedPageBreak/>
              <w:t>Week 7</w:t>
            </w:r>
          </w:p>
        </w:tc>
        <w:tc>
          <w:tcPr>
            <w:tcW w:w="3036" w:type="dxa"/>
          </w:tcPr>
          <w:p w14:paraId="55F00ABA" w14:textId="77777777" w:rsidR="00DC03B1" w:rsidRDefault="00DC03B1" w:rsidP="00255686">
            <w:pPr>
              <w:rPr>
                <w:rFonts w:ascii="Sassoon Primary" w:hAnsi="Sassoon Primary"/>
                <w:b/>
                <w:bCs/>
                <w:sz w:val="16"/>
                <w:szCs w:val="16"/>
              </w:rPr>
            </w:pPr>
            <w:r w:rsidRPr="00DC03B1">
              <w:rPr>
                <w:rFonts w:ascii="Sassoon Primary" w:hAnsi="Sassoon Primary"/>
                <w:b/>
                <w:bCs/>
                <w:sz w:val="16"/>
                <w:szCs w:val="16"/>
              </w:rPr>
              <w:t xml:space="preserve">Why Did They Build Hillforts in Iron Age Britain? </w:t>
            </w:r>
          </w:p>
          <w:p w14:paraId="2A040AA8" w14:textId="77777777" w:rsidR="00DC03B1" w:rsidRDefault="00DC03B1" w:rsidP="00255686">
            <w:pPr>
              <w:rPr>
                <w:rFonts w:ascii="Sassoon Primary" w:hAnsi="Sassoon Primary"/>
                <w:b/>
                <w:bCs/>
                <w:sz w:val="16"/>
                <w:szCs w:val="16"/>
              </w:rPr>
            </w:pPr>
          </w:p>
          <w:p w14:paraId="7C97EEA5" w14:textId="360BDCA9" w:rsidR="00DC03B1" w:rsidRPr="00DC03B1" w:rsidRDefault="00DC03B1" w:rsidP="00255686">
            <w:pPr>
              <w:rPr>
                <w:rFonts w:ascii="Sassoon Primary" w:hAnsi="Sassoon Primary"/>
                <w:sz w:val="16"/>
                <w:szCs w:val="16"/>
              </w:rPr>
            </w:pPr>
            <w:r w:rsidRPr="00DC03B1">
              <w:rPr>
                <w:rFonts w:ascii="Sassoon Primary" w:hAnsi="Sassoon Primary"/>
                <w:sz w:val="16"/>
                <w:szCs w:val="16"/>
              </w:rPr>
              <w:t>To discover why people built hillforts in Iron Age Britain and what we know about them.</w:t>
            </w:r>
          </w:p>
        </w:tc>
        <w:tc>
          <w:tcPr>
            <w:tcW w:w="3037" w:type="dxa"/>
          </w:tcPr>
          <w:p w14:paraId="06E20301" w14:textId="77777777" w:rsidR="00BD2AAA" w:rsidRPr="00BD2AAA" w:rsidRDefault="00BD2AAA" w:rsidP="00255686">
            <w:pPr>
              <w:rPr>
                <w:rFonts w:ascii="Sassoon Primary" w:hAnsi="Sassoon Primary"/>
                <w:b/>
                <w:bCs/>
                <w:sz w:val="16"/>
                <w:szCs w:val="16"/>
              </w:rPr>
            </w:pPr>
            <w:r w:rsidRPr="00BD2AAA">
              <w:rPr>
                <w:rFonts w:ascii="Sassoon Primary" w:hAnsi="Sassoon Primary"/>
                <w:b/>
                <w:bCs/>
                <w:sz w:val="16"/>
                <w:szCs w:val="16"/>
              </w:rPr>
              <w:t xml:space="preserve">Why Do We Remember the Romans? </w:t>
            </w:r>
          </w:p>
          <w:p w14:paraId="56EA4316" w14:textId="77777777" w:rsidR="00BD2AAA" w:rsidRDefault="00BD2AAA" w:rsidP="00255686">
            <w:pPr>
              <w:rPr>
                <w:rFonts w:ascii="Sassoon Primary" w:hAnsi="Sassoon Primary"/>
                <w:sz w:val="16"/>
                <w:szCs w:val="16"/>
              </w:rPr>
            </w:pPr>
          </w:p>
          <w:p w14:paraId="6BAB3C34" w14:textId="2799EB72" w:rsidR="00D54797" w:rsidRPr="00E329F3" w:rsidRDefault="00BD2AAA" w:rsidP="00255686">
            <w:pPr>
              <w:rPr>
                <w:rFonts w:ascii="Sassoon Primary" w:hAnsi="Sassoon Primary"/>
                <w:sz w:val="16"/>
                <w:szCs w:val="16"/>
              </w:rPr>
            </w:pPr>
            <w:r w:rsidRPr="00BD2AAA">
              <w:rPr>
                <w:rFonts w:ascii="Sassoon Primary" w:hAnsi="Sassoon Primary"/>
                <w:sz w:val="16"/>
                <w:szCs w:val="16"/>
              </w:rPr>
              <w:t>To understand the lasting impact of the Roman Empire on Britain.</w:t>
            </w:r>
          </w:p>
        </w:tc>
        <w:tc>
          <w:tcPr>
            <w:tcW w:w="3425" w:type="dxa"/>
            <w:tcBorders>
              <w:bottom w:val="nil"/>
              <w:right w:val="nil"/>
            </w:tcBorders>
          </w:tcPr>
          <w:p w14:paraId="2331984B" w14:textId="77777777" w:rsidR="00D54797" w:rsidRPr="00E329F3" w:rsidRDefault="00D54797" w:rsidP="00255686">
            <w:pPr>
              <w:rPr>
                <w:rFonts w:ascii="Sassoon Primary" w:hAnsi="Sassoon Primary"/>
                <w:sz w:val="16"/>
                <w:szCs w:val="16"/>
              </w:rPr>
            </w:pPr>
          </w:p>
        </w:tc>
      </w:tr>
    </w:tbl>
    <w:p w14:paraId="0A1956CD" w14:textId="77777777" w:rsidR="00525AC7" w:rsidRDefault="00525AC7"/>
    <w:p w14:paraId="0D5C1F80" w14:textId="77777777" w:rsidR="00525AC7" w:rsidRDefault="00525AC7"/>
    <w:p w14:paraId="534A5225" w14:textId="77777777" w:rsidR="00525AC7" w:rsidRDefault="00525AC7"/>
    <w:p w14:paraId="1FED54B5" w14:textId="77777777" w:rsidR="00525AC7" w:rsidRDefault="00525AC7"/>
    <w:p w14:paraId="57E3B0F7" w14:textId="77777777" w:rsidR="00525AC7" w:rsidRDefault="00525AC7"/>
    <w:p w14:paraId="4E4D2581" w14:textId="77777777" w:rsidR="00525AC7" w:rsidRDefault="00525AC7"/>
    <w:p w14:paraId="4598592F" w14:textId="77777777" w:rsidR="00525AC7" w:rsidRDefault="00525AC7"/>
    <w:p w14:paraId="6BE21424" w14:textId="77777777" w:rsidR="00525AC7" w:rsidRDefault="00525AC7"/>
    <w:p w14:paraId="311ED981" w14:textId="77777777" w:rsidR="00525AC7" w:rsidRDefault="00525AC7"/>
    <w:p w14:paraId="77F22666" w14:textId="77777777" w:rsidR="00525AC7" w:rsidRDefault="00525AC7"/>
    <w:p w14:paraId="7560E523" w14:textId="77777777" w:rsidR="00525AC7" w:rsidRDefault="00525AC7"/>
    <w:p w14:paraId="2FDF2216" w14:textId="77777777" w:rsidR="00525AC7" w:rsidRDefault="00525AC7"/>
    <w:p w14:paraId="04D40B91" w14:textId="77777777" w:rsidR="00525AC7" w:rsidRDefault="00525AC7"/>
    <w:p w14:paraId="1BEC40B7" w14:textId="77777777" w:rsidR="00525AC7" w:rsidRDefault="00525AC7"/>
    <w:p w14:paraId="09BA7687" w14:textId="77777777" w:rsidR="00525AC7" w:rsidRDefault="00525AC7"/>
    <w:p w14:paraId="2F0146B9" w14:textId="77777777" w:rsidR="00525AC7" w:rsidRDefault="00525AC7"/>
    <w:tbl>
      <w:tblPr>
        <w:tblStyle w:val="TableGrid"/>
        <w:tblpPr w:leftFromText="180" w:rightFromText="180" w:vertAnchor="page" w:horzAnchor="margin" w:tblpY="1627"/>
        <w:tblW w:w="10627" w:type="dxa"/>
        <w:tblLook w:val="04A0" w:firstRow="1" w:lastRow="0" w:firstColumn="1" w:lastColumn="0" w:noHBand="0" w:noVBand="1"/>
      </w:tblPr>
      <w:tblGrid>
        <w:gridCol w:w="1129"/>
        <w:gridCol w:w="3166"/>
        <w:gridCol w:w="3166"/>
        <w:gridCol w:w="3166"/>
      </w:tblGrid>
      <w:tr w:rsidR="00525AC7" w14:paraId="555646E6" w14:textId="77777777" w:rsidTr="00354C4D">
        <w:trPr>
          <w:trHeight w:val="416"/>
        </w:trPr>
        <w:tc>
          <w:tcPr>
            <w:tcW w:w="10627" w:type="dxa"/>
            <w:gridSpan w:val="4"/>
            <w:vAlign w:val="center"/>
          </w:tcPr>
          <w:p w14:paraId="0F6FF6A8" w14:textId="77777777" w:rsidR="00525AC7" w:rsidRPr="0041695A" w:rsidRDefault="00525AC7" w:rsidP="00255686">
            <w:pPr>
              <w:rPr>
                <w:rFonts w:ascii="Sassoon Primary" w:hAnsi="Sassoon Primary"/>
                <w:b/>
                <w:bCs/>
                <w:sz w:val="20"/>
                <w:szCs w:val="20"/>
              </w:rPr>
            </w:pPr>
            <w:r w:rsidRPr="0041695A">
              <w:rPr>
                <w:rFonts w:ascii="Sassoon Primary" w:hAnsi="Sassoon Primary"/>
                <w:b/>
                <w:bCs/>
                <w:sz w:val="20"/>
                <w:szCs w:val="20"/>
              </w:rPr>
              <w:lastRenderedPageBreak/>
              <w:t xml:space="preserve">Lewknor Medium Term Plan  </w:t>
            </w:r>
          </w:p>
        </w:tc>
      </w:tr>
      <w:tr w:rsidR="00525AC7" w14:paraId="6E7DEEB2" w14:textId="77777777" w:rsidTr="00354C4D">
        <w:trPr>
          <w:trHeight w:val="416"/>
        </w:trPr>
        <w:tc>
          <w:tcPr>
            <w:tcW w:w="10627" w:type="dxa"/>
            <w:gridSpan w:val="4"/>
            <w:vAlign w:val="center"/>
          </w:tcPr>
          <w:p w14:paraId="69EAC469" w14:textId="40B34A3F" w:rsidR="00525AC7" w:rsidRPr="0041695A" w:rsidRDefault="00525AC7" w:rsidP="00255686">
            <w:pPr>
              <w:rPr>
                <w:rFonts w:ascii="Sassoon Primary" w:hAnsi="Sassoon Primary"/>
                <w:b/>
                <w:bCs/>
                <w:sz w:val="20"/>
                <w:szCs w:val="20"/>
              </w:rPr>
            </w:pPr>
            <w:r>
              <w:rPr>
                <w:rFonts w:ascii="Sassoon Primary" w:hAnsi="Sassoon Primary"/>
                <w:b/>
                <w:bCs/>
                <w:sz w:val="20"/>
                <w:szCs w:val="20"/>
              </w:rPr>
              <w:t>History</w:t>
            </w:r>
            <w:r w:rsidRPr="0041695A">
              <w:rPr>
                <w:rFonts w:ascii="Sassoon Primary" w:hAnsi="Sassoon Primary"/>
                <w:b/>
                <w:bCs/>
                <w:sz w:val="20"/>
                <w:szCs w:val="20"/>
              </w:rPr>
              <w:t xml:space="preserve"> – Year 3/4 - Cycle </w:t>
            </w:r>
            <w:r>
              <w:rPr>
                <w:rFonts w:ascii="Sassoon Primary" w:hAnsi="Sassoon Primary"/>
                <w:b/>
                <w:bCs/>
                <w:sz w:val="20"/>
                <w:szCs w:val="20"/>
              </w:rPr>
              <w:t>B</w:t>
            </w:r>
          </w:p>
        </w:tc>
      </w:tr>
      <w:tr w:rsidR="00525AC7" w14:paraId="4F6F7D59" w14:textId="77777777" w:rsidTr="00354C4D">
        <w:trPr>
          <w:trHeight w:val="457"/>
        </w:trPr>
        <w:tc>
          <w:tcPr>
            <w:tcW w:w="1129" w:type="dxa"/>
          </w:tcPr>
          <w:p w14:paraId="703B1AD9" w14:textId="77777777" w:rsidR="00525AC7" w:rsidRPr="00CD3C39" w:rsidRDefault="00525AC7" w:rsidP="00255686">
            <w:pPr>
              <w:rPr>
                <w:rFonts w:ascii="Sassoon Primary" w:hAnsi="Sassoon Primary"/>
                <w:b/>
                <w:bCs/>
                <w:sz w:val="16"/>
                <w:szCs w:val="16"/>
              </w:rPr>
            </w:pPr>
          </w:p>
        </w:tc>
        <w:tc>
          <w:tcPr>
            <w:tcW w:w="3166" w:type="dxa"/>
            <w:vAlign w:val="center"/>
          </w:tcPr>
          <w:p w14:paraId="2681DE29"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166" w:type="dxa"/>
            <w:vAlign w:val="center"/>
          </w:tcPr>
          <w:p w14:paraId="5F3490F3"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166" w:type="dxa"/>
            <w:vAlign w:val="center"/>
          </w:tcPr>
          <w:p w14:paraId="7EA9B41B"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525AC7" w14:paraId="0400B0CC" w14:textId="77777777" w:rsidTr="00354C4D">
        <w:trPr>
          <w:trHeight w:val="457"/>
        </w:trPr>
        <w:tc>
          <w:tcPr>
            <w:tcW w:w="1129" w:type="dxa"/>
            <w:vAlign w:val="center"/>
          </w:tcPr>
          <w:p w14:paraId="03289DD2" w14:textId="77777777" w:rsidR="00525AC7" w:rsidRPr="00CD3C39" w:rsidRDefault="00525AC7" w:rsidP="00255686">
            <w:pPr>
              <w:rPr>
                <w:rFonts w:ascii="Sassoon Primary" w:hAnsi="Sassoon Primary"/>
                <w:b/>
                <w:bCs/>
                <w:sz w:val="16"/>
                <w:szCs w:val="16"/>
              </w:rPr>
            </w:pPr>
            <w:r w:rsidRPr="00CD3C39">
              <w:rPr>
                <w:rFonts w:ascii="Sassoon Primary" w:hAnsi="Sassoon Primary"/>
                <w:b/>
                <w:bCs/>
                <w:sz w:val="16"/>
                <w:szCs w:val="16"/>
              </w:rPr>
              <w:t>Theme/Unit</w:t>
            </w:r>
          </w:p>
        </w:tc>
        <w:tc>
          <w:tcPr>
            <w:tcW w:w="3166" w:type="dxa"/>
            <w:vAlign w:val="center"/>
          </w:tcPr>
          <w:p w14:paraId="483B36A3" w14:textId="5AFCEAE6" w:rsidR="00525AC7" w:rsidRPr="00CD3C39" w:rsidRDefault="00A52243" w:rsidP="00255686">
            <w:pPr>
              <w:jc w:val="center"/>
              <w:rPr>
                <w:rFonts w:ascii="Sassoon Primary" w:hAnsi="Sassoon Primary"/>
                <w:b/>
                <w:bCs/>
                <w:sz w:val="16"/>
                <w:szCs w:val="16"/>
              </w:rPr>
            </w:pPr>
            <w:r>
              <w:rPr>
                <w:rFonts w:ascii="Sassoon Primary" w:hAnsi="Sassoon Primary"/>
                <w:b/>
                <w:bCs/>
                <w:sz w:val="16"/>
                <w:szCs w:val="16"/>
              </w:rPr>
              <w:t>World War Two</w:t>
            </w:r>
          </w:p>
        </w:tc>
        <w:tc>
          <w:tcPr>
            <w:tcW w:w="3166" w:type="dxa"/>
            <w:vAlign w:val="center"/>
          </w:tcPr>
          <w:p w14:paraId="22ABF1A5" w14:textId="46B816CE" w:rsidR="00525AC7" w:rsidRPr="00CD3C39" w:rsidRDefault="00A52243" w:rsidP="00255686">
            <w:pPr>
              <w:jc w:val="center"/>
              <w:rPr>
                <w:rFonts w:ascii="Sassoon Primary" w:hAnsi="Sassoon Primary"/>
                <w:b/>
                <w:bCs/>
                <w:sz w:val="16"/>
                <w:szCs w:val="16"/>
              </w:rPr>
            </w:pPr>
            <w:r>
              <w:rPr>
                <w:rFonts w:ascii="Sassoon Primary" w:hAnsi="Sassoon Primary"/>
                <w:b/>
                <w:bCs/>
                <w:sz w:val="16"/>
                <w:szCs w:val="16"/>
              </w:rPr>
              <w:t>Ancient Egypt</w:t>
            </w:r>
          </w:p>
        </w:tc>
        <w:tc>
          <w:tcPr>
            <w:tcW w:w="3166" w:type="dxa"/>
            <w:vAlign w:val="center"/>
          </w:tcPr>
          <w:p w14:paraId="39621D09" w14:textId="5DE5F48E" w:rsidR="00525AC7" w:rsidRPr="00CD3C39" w:rsidRDefault="00A52243" w:rsidP="00255686">
            <w:pPr>
              <w:jc w:val="center"/>
              <w:rPr>
                <w:rFonts w:ascii="Sassoon Primary" w:hAnsi="Sassoon Primary"/>
                <w:b/>
                <w:bCs/>
                <w:sz w:val="16"/>
                <w:szCs w:val="16"/>
              </w:rPr>
            </w:pPr>
            <w:r>
              <w:rPr>
                <w:rFonts w:ascii="Sassoon Primary" w:hAnsi="Sassoon Primary"/>
                <w:b/>
                <w:bCs/>
                <w:sz w:val="16"/>
                <w:szCs w:val="16"/>
              </w:rPr>
              <w:t>Crime and Punishment</w:t>
            </w:r>
          </w:p>
        </w:tc>
      </w:tr>
      <w:tr w:rsidR="00525AC7" w14:paraId="5EE5340D" w14:textId="77777777" w:rsidTr="00354C4D">
        <w:trPr>
          <w:trHeight w:val="841"/>
        </w:trPr>
        <w:tc>
          <w:tcPr>
            <w:tcW w:w="1129" w:type="dxa"/>
          </w:tcPr>
          <w:p w14:paraId="298B4360"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1</w:t>
            </w:r>
          </w:p>
        </w:tc>
        <w:tc>
          <w:tcPr>
            <w:tcW w:w="3166" w:type="dxa"/>
          </w:tcPr>
          <w:p w14:paraId="15542BDA" w14:textId="77777777" w:rsidR="008C2719" w:rsidRPr="008C2719" w:rsidRDefault="008C2719" w:rsidP="008C2719">
            <w:pPr>
              <w:rPr>
                <w:rFonts w:ascii="Sassoon Primary" w:hAnsi="Sassoon Primary"/>
                <w:b/>
                <w:bCs/>
                <w:sz w:val="16"/>
                <w:szCs w:val="16"/>
              </w:rPr>
            </w:pPr>
            <w:r w:rsidRPr="008C2719">
              <w:rPr>
                <w:rFonts w:ascii="Sassoon Primary" w:hAnsi="Sassoon Primary"/>
                <w:b/>
                <w:bCs/>
                <w:sz w:val="16"/>
                <w:szCs w:val="16"/>
              </w:rPr>
              <w:t xml:space="preserve">The Outbreak of the War </w:t>
            </w:r>
          </w:p>
          <w:p w14:paraId="5620D56E" w14:textId="77777777" w:rsidR="008C2719" w:rsidRDefault="008C2719" w:rsidP="008C2719">
            <w:pPr>
              <w:rPr>
                <w:rFonts w:ascii="Sassoon Primary" w:hAnsi="Sassoon Primary"/>
                <w:sz w:val="16"/>
                <w:szCs w:val="16"/>
              </w:rPr>
            </w:pPr>
          </w:p>
          <w:p w14:paraId="7063F35E" w14:textId="77777777" w:rsidR="00525AC7" w:rsidRDefault="008C2719" w:rsidP="008C2719">
            <w:pPr>
              <w:rPr>
                <w:rFonts w:ascii="Sassoon Primary" w:hAnsi="Sassoon Primary"/>
                <w:sz w:val="16"/>
                <w:szCs w:val="16"/>
              </w:rPr>
            </w:pPr>
            <w:r>
              <w:rPr>
                <w:rFonts w:ascii="Sassoon Primary" w:hAnsi="Sassoon Primary"/>
                <w:sz w:val="16"/>
                <w:szCs w:val="16"/>
              </w:rPr>
              <w:t>To d</w:t>
            </w:r>
            <w:r w:rsidRPr="008C2719">
              <w:rPr>
                <w:rFonts w:ascii="Sassoon Primary" w:hAnsi="Sassoon Primary"/>
                <w:sz w:val="16"/>
                <w:szCs w:val="16"/>
              </w:rPr>
              <w:t>evelop a chronologically secure knowledge and understanding of world history, establishing clear narratives within and across the periods they study by learning about key events of World War II.</w:t>
            </w:r>
          </w:p>
          <w:p w14:paraId="5EA4755E" w14:textId="200DBA87" w:rsidR="008C2719" w:rsidRPr="00E329F3" w:rsidRDefault="008C2719" w:rsidP="008C2719">
            <w:pPr>
              <w:rPr>
                <w:rFonts w:ascii="Sassoon Primary" w:hAnsi="Sassoon Primary"/>
                <w:sz w:val="16"/>
                <w:szCs w:val="16"/>
              </w:rPr>
            </w:pPr>
          </w:p>
        </w:tc>
        <w:tc>
          <w:tcPr>
            <w:tcW w:w="3166" w:type="dxa"/>
          </w:tcPr>
          <w:p w14:paraId="7AEAC0C7" w14:textId="77777777" w:rsidR="00437C67" w:rsidRDefault="00D444C2" w:rsidP="00255686">
            <w:pPr>
              <w:rPr>
                <w:rFonts w:ascii="Sassoon Primary" w:hAnsi="Sassoon Primary"/>
                <w:sz w:val="16"/>
                <w:szCs w:val="16"/>
              </w:rPr>
            </w:pPr>
            <w:r w:rsidRPr="00437C67">
              <w:rPr>
                <w:rFonts w:ascii="Sassoon Primary" w:hAnsi="Sassoon Primary"/>
                <w:b/>
                <w:bCs/>
                <w:sz w:val="16"/>
                <w:szCs w:val="16"/>
              </w:rPr>
              <w:t>Who Were the Ancient Egyptians?</w:t>
            </w:r>
            <w:r w:rsidRPr="00D444C2">
              <w:rPr>
                <w:rFonts w:ascii="Sassoon Primary" w:hAnsi="Sassoon Primary"/>
                <w:sz w:val="16"/>
                <w:szCs w:val="16"/>
              </w:rPr>
              <w:t xml:space="preserve"> </w:t>
            </w:r>
          </w:p>
          <w:p w14:paraId="659A9316" w14:textId="77777777" w:rsidR="00437C67" w:rsidRDefault="00437C67" w:rsidP="00255686">
            <w:pPr>
              <w:rPr>
                <w:rFonts w:ascii="Sassoon Primary" w:hAnsi="Sassoon Primary"/>
                <w:sz w:val="16"/>
                <w:szCs w:val="16"/>
              </w:rPr>
            </w:pPr>
          </w:p>
          <w:p w14:paraId="66377987" w14:textId="731F8426" w:rsidR="00525AC7" w:rsidRPr="00E329F3" w:rsidRDefault="00437C67" w:rsidP="00255686">
            <w:pPr>
              <w:rPr>
                <w:rFonts w:ascii="Sassoon Primary" w:hAnsi="Sassoon Primary"/>
                <w:sz w:val="16"/>
                <w:szCs w:val="16"/>
              </w:rPr>
            </w:pPr>
            <w:r>
              <w:rPr>
                <w:rFonts w:ascii="Sassoon Primary" w:hAnsi="Sassoon Primary"/>
                <w:sz w:val="16"/>
                <w:szCs w:val="16"/>
              </w:rPr>
              <w:t>To c</w:t>
            </w:r>
            <w:r w:rsidR="00D444C2" w:rsidRPr="00D444C2">
              <w:rPr>
                <w:rFonts w:ascii="Sassoon Primary" w:hAnsi="Sassoon Primary"/>
                <w:sz w:val="16"/>
                <w:szCs w:val="16"/>
              </w:rPr>
              <w:t>ontinue to develop a chronologically secure knowledge and understanding of world history, establishing clear narratives within and across the periods they study by learning about where and when the ancient Egyptians lived.</w:t>
            </w:r>
          </w:p>
        </w:tc>
        <w:tc>
          <w:tcPr>
            <w:tcW w:w="3166" w:type="dxa"/>
          </w:tcPr>
          <w:p w14:paraId="774A926A" w14:textId="77777777" w:rsidR="000C7854" w:rsidRDefault="008B0289" w:rsidP="00255686">
            <w:pPr>
              <w:rPr>
                <w:rFonts w:ascii="Sassoon Primary" w:hAnsi="Sassoon Primary"/>
                <w:b/>
                <w:bCs/>
                <w:sz w:val="16"/>
                <w:szCs w:val="16"/>
              </w:rPr>
            </w:pPr>
            <w:r w:rsidRPr="000C7854">
              <w:rPr>
                <w:rFonts w:ascii="Sassoon Primary" w:hAnsi="Sassoon Primary"/>
                <w:b/>
                <w:bCs/>
                <w:sz w:val="16"/>
                <w:szCs w:val="16"/>
              </w:rPr>
              <w:t xml:space="preserve">The Roman Legacy </w:t>
            </w:r>
          </w:p>
          <w:p w14:paraId="6007FC36" w14:textId="77777777" w:rsidR="000C7854" w:rsidRPr="000C7854" w:rsidRDefault="000C7854" w:rsidP="00255686">
            <w:pPr>
              <w:rPr>
                <w:rFonts w:ascii="Sassoon Primary" w:hAnsi="Sassoon Primary"/>
                <w:b/>
                <w:bCs/>
                <w:sz w:val="16"/>
                <w:szCs w:val="16"/>
              </w:rPr>
            </w:pPr>
          </w:p>
          <w:p w14:paraId="60C1CCC9" w14:textId="77777777" w:rsidR="00525AC7" w:rsidRDefault="008B0289" w:rsidP="00255686">
            <w:pPr>
              <w:rPr>
                <w:rFonts w:ascii="Sassoon Primary" w:hAnsi="Sassoon Primary"/>
                <w:sz w:val="16"/>
                <w:szCs w:val="16"/>
              </w:rPr>
            </w:pPr>
            <w:r w:rsidRPr="008B0289">
              <w:rPr>
                <w:rFonts w:ascii="Sassoon Primary" w:hAnsi="Sassoon Primary"/>
                <w:sz w:val="16"/>
                <w:szCs w:val="16"/>
              </w:rPr>
              <w:t>To continue to develop a chronologically secure knowledge and understanding of British history, studying a theme that extends pupils’ chronological knowledge beyond 1066, such as changes in an aspect of social history by learning about the legacy of Roman crime and punishment on the current legal system in Britain.</w:t>
            </w:r>
          </w:p>
          <w:p w14:paraId="793E1CD6" w14:textId="633B5C23" w:rsidR="000C7854" w:rsidRPr="00E329F3" w:rsidRDefault="000C7854" w:rsidP="00255686">
            <w:pPr>
              <w:rPr>
                <w:rFonts w:ascii="Sassoon Primary" w:hAnsi="Sassoon Primary"/>
                <w:sz w:val="16"/>
                <w:szCs w:val="16"/>
              </w:rPr>
            </w:pPr>
          </w:p>
        </w:tc>
      </w:tr>
      <w:tr w:rsidR="00525AC7" w14:paraId="4F765DC3" w14:textId="77777777" w:rsidTr="00354C4D">
        <w:trPr>
          <w:trHeight w:val="988"/>
        </w:trPr>
        <w:tc>
          <w:tcPr>
            <w:tcW w:w="1129" w:type="dxa"/>
          </w:tcPr>
          <w:p w14:paraId="1A0ACFBC"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2</w:t>
            </w:r>
          </w:p>
        </w:tc>
        <w:tc>
          <w:tcPr>
            <w:tcW w:w="3166" w:type="dxa"/>
          </w:tcPr>
          <w:p w14:paraId="70557694" w14:textId="77777777" w:rsidR="00555C38" w:rsidRPr="00555C38" w:rsidRDefault="00555C38" w:rsidP="00255686">
            <w:pPr>
              <w:rPr>
                <w:rFonts w:ascii="Sassoon Primary" w:hAnsi="Sassoon Primary"/>
                <w:b/>
                <w:bCs/>
                <w:sz w:val="16"/>
                <w:szCs w:val="16"/>
              </w:rPr>
            </w:pPr>
            <w:r w:rsidRPr="00555C38">
              <w:rPr>
                <w:rFonts w:ascii="Sassoon Primary" w:hAnsi="Sassoon Primary"/>
                <w:b/>
                <w:bCs/>
                <w:sz w:val="16"/>
                <w:szCs w:val="16"/>
              </w:rPr>
              <w:t xml:space="preserve">The Home Front </w:t>
            </w:r>
          </w:p>
          <w:p w14:paraId="006CAE0F" w14:textId="77777777" w:rsidR="00555C38" w:rsidRDefault="00555C38" w:rsidP="00255686">
            <w:pPr>
              <w:rPr>
                <w:rFonts w:ascii="Sassoon Primary" w:hAnsi="Sassoon Primary"/>
                <w:sz w:val="16"/>
                <w:szCs w:val="16"/>
              </w:rPr>
            </w:pPr>
          </w:p>
          <w:p w14:paraId="6C7377D4" w14:textId="77777777" w:rsidR="00525AC7" w:rsidRDefault="00555C38" w:rsidP="00255686">
            <w:pPr>
              <w:rPr>
                <w:rFonts w:ascii="Sassoon Primary" w:hAnsi="Sassoon Primary"/>
                <w:sz w:val="16"/>
                <w:szCs w:val="16"/>
              </w:rPr>
            </w:pPr>
            <w:r>
              <w:rPr>
                <w:rFonts w:ascii="Sassoon Primary" w:hAnsi="Sassoon Primary"/>
                <w:sz w:val="16"/>
                <w:szCs w:val="16"/>
              </w:rPr>
              <w:t>To c</w:t>
            </w:r>
            <w:r w:rsidRPr="00555C38">
              <w:rPr>
                <w:rFonts w:ascii="Sassoon Primary" w:hAnsi="Sassoon Primary"/>
                <w:sz w:val="16"/>
                <w:szCs w:val="16"/>
              </w:rPr>
              <w:t>onstruct informed responses that involve thoughtful selection of relevant historical information by learning how people on the home front contributed to the war effort.</w:t>
            </w:r>
          </w:p>
          <w:p w14:paraId="2BD02030" w14:textId="4C43027A" w:rsidR="00555C38" w:rsidRPr="00E329F3" w:rsidRDefault="00555C38" w:rsidP="00255686">
            <w:pPr>
              <w:rPr>
                <w:rFonts w:ascii="Sassoon Primary" w:hAnsi="Sassoon Primary"/>
                <w:sz w:val="16"/>
                <w:szCs w:val="16"/>
              </w:rPr>
            </w:pPr>
          </w:p>
        </w:tc>
        <w:tc>
          <w:tcPr>
            <w:tcW w:w="3166" w:type="dxa"/>
          </w:tcPr>
          <w:p w14:paraId="58F28971" w14:textId="77777777" w:rsidR="00437C67" w:rsidRDefault="00FC09B5" w:rsidP="00255686">
            <w:pPr>
              <w:rPr>
                <w:rFonts w:ascii="Sassoon Primary" w:hAnsi="Sassoon Primary"/>
                <w:sz w:val="16"/>
                <w:szCs w:val="16"/>
              </w:rPr>
            </w:pPr>
            <w:r w:rsidRPr="00437C67">
              <w:rPr>
                <w:rFonts w:ascii="Sassoon Primary" w:hAnsi="Sassoon Primary"/>
                <w:b/>
                <w:bCs/>
                <w:sz w:val="16"/>
                <w:szCs w:val="16"/>
              </w:rPr>
              <w:t>What Was Life Like in Ancient Egypt?</w:t>
            </w:r>
            <w:r w:rsidRPr="00FC09B5">
              <w:rPr>
                <w:rFonts w:ascii="Sassoon Primary" w:hAnsi="Sassoon Primary"/>
                <w:sz w:val="16"/>
                <w:szCs w:val="16"/>
              </w:rPr>
              <w:t xml:space="preserve"> </w:t>
            </w:r>
          </w:p>
          <w:p w14:paraId="78279D76" w14:textId="77777777" w:rsidR="00437C67" w:rsidRDefault="00437C67" w:rsidP="00255686">
            <w:pPr>
              <w:rPr>
                <w:rFonts w:ascii="Sassoon Primary" w:hAnsi="Sassoon Primary"/>
                <w:sz w:val="16"/>
                <w:szCs w:val="16"/>
              </w:rPr>
            </w:pPr>
          </w:p>
          <w:p w14:paraId="39F935E5" w14:textId="77777777" w:rsidR="00525AC7" w:rsidRDefault="00437C67" w:rsidP="00255686">
            <w:pPr>
              <w:rPr>
                <w:rFonts w:ascii="Sassoon Primary" w:hAnsi="Sassoon Primary"/>
                <w:sz w:val="16"/>
                <w:szCs w:val="16"/>
              </w:rPr>
            </w:pPr>
            <w:r>
              <w:rPr>
                <w:rFonts w:ascii="Sassoon Primary" w:hAnsi="Sassoon Primary"/>
                <w:sz w:val="16"/>
                <w:szCs w:val="16"/>
              </w:rPr>
              <w:t>To r</w:t>
            </w:r>
            <w:r w:rsidR="00FC09B5" w:rsidRPr="00FC09B5">
              <w:rPr>
                <w:rFonts w:ascii="Sassoon Primary" w:hAnsi="Sassoon Primary"/>
                <w:sz w:val="16"/>
                <w:szCs w:val="16"/>
              </w:rPr>
              <w:t>egularly address and sometimes devise historically valid questions about change, cause, similarity and difference, and significance by learning about the daily lives of many ancient Egyptian people.</w:t>
            </w:r>
          </w:p>
          <w:p w14:paraId="6A6F9073" w14:textId="442B4883" w:rsidR="00437C67" w:rsidRPr="00E329F3" w:rsidRDefault="00437C67" w:rsidP="00255686">
            <w:pPr>
              <w:rPr>
                <w:rFonts w:ascii="Sassoon Primary" w:hAnsi="Sassoon Primary"/>
                <w:sz w:val="16"/>
                <w:szCs w:val="16"/>
              </w:rPr>
            </w:pPr>
          </w:p>
        </w:tc>
        <w:tc>
          <w:tcPr>
            <w:tcW w:w="3166" w:type="dxa"/>
          </w:tcPr>
          <w:p w14:paraId="1AA40A7E" w14:textId="77777777" w:rsidR="000C7854" w:rsidRDefault="007B1F24" w:rsidP="00255686">
            <w:pPr>
              <w:rPr>
                <w:rFonts w:ascii="Sassoon Primary" w:hAnsi="Sassoon Primary"/>
                <w:sz w:val="16"/>
                <w:szCs w:val="16"/>
              </w:rPr>
            </w:pPr>
            <w:r w:rsidRPr="000C7854">
              <w:rPr>
                <w:rFonts w:ascii="Sassoon Primary" w:hAnsi="Sassoon Primary"/>
                <w:b/>
                <w:bCs/>
                <w:sz w:val="16"/>
                <w:szCs w:val="16"/>
              </w:rPr>
              <w:t>Anglo-Saxon Laws and Justice</w:t>
            </w:r>
            <w:r w:rsidRPr="007B1F24">
              <w:rPr>
                <w:rFonts w:ascii="Sassoon Primary" w:hAnsi="Sassoon Primary"/>
                <w:sz w:val="16"/>
                <w:szCs w:val="16"/>
              </w:rPr>
              <w:t xml:space="preserve"> </w:t>
            </w:r>
          </w:p>
          <w:p w14:paraId="2789E1B7" w14:textId="77777777" w:rsidR="000C7854" w:rsidRDefault="000C7854" w:rsidP="00255686">
            <w:pPr>
              <w:rPr>
                <w:rFonts w:ascii="Sassoon Primary" w:hAnsi="Sassoon Primary"/>
                <w:sz w:val="16"/>
                <w:szCs w:val="16"/>
              </w:rPr>
            </w:pPr>
          </w:p>
          <w:p w14:paraId="2594B3F5" w14:textId="77777777" w:rsidR="00525AC7" w:rsidRDefault="000C7854" w:rsidP="00255686">
            <w:pPr>
              <w:rPr>
                <w:rFonts w:ascii="Sassoon Primary" w:hAnsi="Sassoon Primary"/>
                <w:sz w:val="16"/>
                <w:szCs w:val="16"/>
              </w:rPr>
            </w:pPr>
            <w:r>
              <w:rPr>
                <w:rFonts w:ascii="Sassoon Primary" w:hAnsi="Sassoon Primary"/>
                <w:sz w:val="16"/>
                <w:szCs w:val="16"/>
              </w:rPr>
              <w:t>To b</w:t>
            </w:r>
            <w:r w:rsidR="007B1F24" w:rsidRPr="007B1F24">
              <w:rPr>
                <w:rFonts w:ascii="Sassoon Primary" w:hAnsi="Sassoon Primary"/>
                <w:sz w:val="16"/>
                <w:szCs w:val="16"/>
              </w:rPr>
              <w:t>e able to address historically valid questions about change, cause, similarity and difference and significance by learning about the Anglo-Saxon legal system and how it is similar and different to both the Roman system and the modern legal system in Britain.</w:t>
            </w:r>
          </w:p>
          <w:p w14:paraId="550582C3" w14:textId="1F4FD597" w:rsidR="000C7854" w:rsidRPr="00E329F3" w:rsidRDefault="000C7854" w:rsidP="00255686">
            <w:pPr>
              <w:rPr>
                <w:rFonts w:ascii="Sassoon Primary" w:hAnsi="Sassoon Primary"/>
                <w:sz w:val="16"/>
                <w:szCs w:val="16"/>
              </w:rPr>
            </w:pPr>
          </w:p>
        </w:tc>
      </w:tr>
      <w:tr w:rsidR="00525AC7" w14:paraId="158850C3" w14:textId="77777777" w:rsidTr="00354C4D">
        <w:trPr>
          <w:trHeight w:val="1026"/>
        </w:trPr>
        <w:tc>
          <w:tcPr>
            <w:tcW w:w="1129" w:type="dxa"/>
          </w:tcPr>
          <w:p w14:paraId="0AF7E366"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3</w:t>
            </w:r>
          </w:p>
        </w:tc>
        <w:tc>
          <w:tcPr>
            <w:tcW w:w="3166" w:type="dxa"/>
          </w:tcPr>
          <w:p w14:paraId="2472048D" w14:textId="77777777" w:rsidR="00555C38" w:rsidRDefault="00555C38" w:rsidP="00255686">
            <w:pPr>
              <w:rPr>
                <w:rFonts w:ascii="Sassoon Primary" w:hAnsi="Sassoon Primary"/>
                <w:b/>
                <w:bCs/>
                <w:sz w:val="16"/>
                <w:szCs w:val="16"/>
              </w:rPr>
            </w:pPr>
            <w:r w:rsidRPr="00555C38">
              <w:rPr>
                <w:rFonts w:ascii="Sassoon Primary" w:hAnsi="Sassoon Primary"/>
                <w:b/>
                <w:bCs/>
                <w:sz w:val="16"/>
                <w:szCs w:val="16"/>
              </w:rPr>
              <w:t xml:space="preserve">The Armed Forces </w:t>
            </w:r>
          </w:p>
          <w:p w14:paraId="4B7BD347" w14:textId="77777777" w:rsidR="00537C6C" w:rsidRPr="00555C38" w:rsidRDefault="00537C6C" w:rsidP="00255686">
            <w:pPr>
              <w:rPr>
                <w:rFonts w:ascii="Sassoon Primary" w:hAnsi="Sassoon Primary"/>
                <w:b/>
                <w:bCs/>
                <w:sz w:val="16"/>
                <w:szCs w:val="16"/>
              </w:rPr>
            </w:pPr>
          </w:p>
          <w:p w14:paraId="0E68A7ED" w14:textId="77777777" w:rsidR="00525AC7" w:rsidRDefault="00555C38" w:rsidP="00255686">
            <w:pPr>
              <w:rPr>
                <w:rFonts w:ascii="Sassoon Primary" w:hAnsi="Sassoon Primary"/>
                <w:sz w:val="16"/>
                <w:szCs w:val="16"/>
              </w:rPr>
            </w:pPr>
            <w:r>
              <w:rPr>
                <w:rFonts w:ascii="Sassoon Primary" w:hAnsi="Sassoon Primary"/>
                <w:sz w:val="16"/>
                <w:szCs w:val="16"/>
              </w:rPr>
              <w:t>To r</w:t>
            </w:r>
            <w:r w:rsidRPr="00555C38">
              <w:rPr>
                <w:rFonts w:ascii="Sassoon Primary" w:hAnsi="Sassoon Primary"/>
                <w:sz w:val="16"/>
                <w:szCs w:val="16"/>
              </w:rPr>
              <w:t>egularly address and sometimes devise historically valid questions about change, cause, similarity and difference, and significance by learning about the armed forces during World War II.</w:t>
            </w:r>
          </w:p>
          <w:p w14:paraId="62DB868F" w14:textId="24B4620B" w:rsidR="00537C6C" w:rsidRPr="00E329F3" w:rsidRDefault="00537C6C" w:rsidP="00255686">
            <w:pPr>
              <w:rPr>
                <w:rFonts w:ascii="Sassoon Primary" w:hAnsi="Sassoon Primary"/>
                <w:sz w:val="16"/>
                <w:szCs w:val="16"/>
              </w:rPr>
            </w:pPr>
          </w:p>
        </w:tc>
        <w:tc>
          <w:tcPr>
            <w:tcW w:w="3166" w:type="dxa"/>
          </w:tcPr>
          <w:p w14:paraId="7C57C3B1" w14:textId="77777777" w:rsidR="000C7854" w:rsidRDefault="00FC09B5" w:rsidP="00255686">
            <w:pPr>
              <w:rPr>
                <w:rFonts w:ascii="Sassoon Primary" w:hAnsi="Sassoon Primary"/>
                <w:b/>
                <w:bCs/>
                <w:sz w:val="16"/>
                <w:szCs w:val="16"/>
              </w:rPr>
            </w:pPr>
            <w:r w:rsidRPr="000C7854">
              <w:rPr>
                <w:rFonts w:ascii="Sassoon Primary" w:hAnsi="Sassoon Primary"/>
                <w:b/>
                <w:bCs/>
                <w:sz w:val="16"/>
                <w:szCs w:val="16"/>
              </w:rPr>
              <w:t xml:space="preserve">Mummies </w:t>
            </w:r>
          </w:p>
          <w:p w14:paraId="45F50130" w14:textId="77777777" w:rsidR="000C7854" w:rsidRPr="000C7854" w:rsidRDefault="000C7854" w:rsidP="00255686">
            <w:pPr>
              <w:rPr>
                <w:rFonts w:ascii="Sassoon Primary" w:hAnsi="Sassoon Primary"/>
                <w:b/>
                <w:bCs/>
                <w:sz w:val="16"/>
                <w:szCs w:val="16"/>
              </w:rPr>
            </w:pPr>
          </w:p>
          <w:p w14:paraId="1AC6193B" w14:textId="214CB3E9" w:rsidR="00525AC7" w:rsidRPr="00E329F3" w:rsidRDefault="000C7854" w:rsidP="00255686">
            <w:pPr>
              <w:rPr>
                <w:rFonts w:ascii="Sassoon Primary" w:hAnsi="Sassoon Primary"/>
                <w:sz w:val="16"/>
                <w:szCs w:val="16"/>
              </w:rPr>
            </w:pPr>
            <w:r>
              <w:rPr>
                <w:rFonts w:ascii="Sassoon Primary" w:hAnsi="Sassoon Primary"/>
                <w:sz w:val="16"/>
                <w:szCs w:val="16"/>
              </w:rPr>
              <w:t>To c</w:t>
            </w:r>
            <w:r w:rsidR="00FC09B5" w:rsidRPr="00FC09B5">
              <w:rPr>
                <w:rFonts w:ascii="Sassoon Primary" w:hAnsi="Sassoon Primary"/>
                <w:sz w:val="16"/>
                <w:szCs w:val="16"/>
              </w:rPr>
              <w:t>onstruct informed responses that involve thoughtful selection and organisation of relevant historical information by learning the about the mummification process used by the ancient Egyptians.</w:t>
            </w:r>
          </w:p>
        </w:tc>
        <w:tc>
          <w:tcPr>
            <w:tcW w:w="3166" w:type="dxa"/>
          </w:tcPr>
          <w:p w14:paraId="2D62178F" w14:textId="77777777" w:rsidR="000C7854" w:rsidRDefault="007B1F24" w:rsidP="00255686">
            <w:pPr>
              <w:rPr>
                <w:rFonts w:ascii="Sassoon Primary" w:hAnsi="Sassoon Primary"/>
                <w:sz w:val="16"/>
                <w:szCs w:val="16"/>
              </w:rPr>
            </w:pPr>
            <w:r w:rsidRPr="000C7854">
              <w:rPr>
                <w:rFonts w:ascii="Sassoon Primary" w:hAnsi="Sassoon Primary"/>
                <w:b/>
                <w:bCs/>
                <w:sz w:val="16"/>
                <w:szCs w:val="16"/>
              </w:rPr>
              <w:t>The Torturing Tudors!</w:t>
            </w:r>
            <w:r w:rsidRPr="007B1F24">
              <w:rPr>
                <w:rFonts w:ascii="Sassoon Primary" w:hAnsi="Sassoon Primary"/>
                <w:sz w:val="16"/>
                <w:szCs w:val="16"/>
              </w:rPr>
              <w:t xml:space="preserve"> </w:t>
            </w:r>
          </w:p>
          <w:p w14:paraId="3F22DF5B" w14:textId="77777777" w:rsidR="000C7854" w:rsidRDefault="000C7854" w:rsidP="00255686">
            <w:pPr>
              <w:rPr>
                <w:rFonts w:ascii="Sassoon Primary" w:hAnsi="Sassoon Primary"/>
                <w:sz w:val="16"/>
                <w:szCs w:val="16"/>
              </w:rPr>
            </w:pPr>
          </w:p>
          <w:p w14:paraId="47BDD1EC" w14:textId="4F9256AD" w:rsidR="00525AC7" w:rsidRDefault="000C7854" w:rsidP="00255686">
            <w:pPr>
              <w:rPr>
                <w:rFonts w:ascii="Sassoon Primary" w:hAnsi="Sassoon Primary"/>
                <w:sz w:val="16"/>
                <w:szCs w:val="16"/>
              </w:rPr>
            </w:pPr>
            <w:r>
              <w:rPr>
                <w:rFonts w:ascii="Sassoon Primary" w:hAnsi="Sassoon Primary"/>
                <w:sz w:val="16"/>
                <w:szCs w:val="16"/>
              </w:rPr>
              <w:t>To c</w:t>
            </w:r>
            <w:r w:rsidR="007B1F24" w:rsidRPr="007B1F24">
              <w:rPr>
                <w:rFonts w:ascii="Sassoon Primary" w:hAnsi="Sassoon Primary"/>
                <w:sz w:val="16"/>
                <w:szCs w:val="16"/>
              </w:rPr>
              <w:t>ontinue to develop a chronologically secure knowledge and understanding of British, local and world history, establishing clear narratives within and across the periods they study by learning about crime and punishment during the Tudor era.</w:t>
            </w:r>
          </w:p>
          <w:p w14:paraId="0AF303E5" w14:textId="77777777" w:rsidR="007B1F24" w:rsidRDefault="007B1F24" w:rsidP="007B1F24">
            <w:pPr>
              <w:rPr>
                <w:rFonts w:ascii="Sassoon Primary" w:hAnsi="Sassoon Primary"/>
                <w:sz w:val="16"/>
                <w:szCs w:val="16"/>
              </w:rPr>
            </w:pPr>
          </w:p>
          <w:p w14:paraId="3CC2BAE2" w14:textId="77777777" w:rsidR="007B1F24" w:rsidRPr="007B1F24" w:rsidRDefault="007B1F24" w:rsidP="007B1F24">
            <w:pPr>
              <w:jc w:val="center"/>
              <w:rPr>
                <w:rFonts w:ascii="Sassoon Primary" w:hAnsi="Sassoon Primary"/>
                <w:sz w:val="16"/>
                <w:szCs w:val="16"/>
              </w:rPr>
            </w:pPr>
          </w:p>
        </w:tc>
      </w:tr>
      <w:tr w:rsidR="00525AC7" w14:paraId="12000D7A" w14:textId="77777777" w:rsidTr="00354C4D">
        <w:trPr>
          <w:trHeight w:val="988"/>
        </w:trPr>
        <w:tc>
          <w:tcPr>
            <w:tcW w:w="1129" w:type="dxa"/>
          </w:tcPr>
          <w:p w14:paraId="298F0875"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4</w:t>
            </w:r>
          </w:p>
        </w:tc>
        <w:tc>
          <w:tcPr>
            <w:tcW w:w="3166" w:type="dxa"/>
          </w:tcPr>
          <w:p w14:paraId="4CDB917E" w14:textId="77777777" w:rsidR="00537C6C" w:rsidRPr="00537C6C" w:rsidRDefault="00537C6C" w:rsidP="00255686">
            <w:pPr>
              <w:rPr>
                <w:rFonts w:ascii="Sassoon Primary" w:hAnsi="Sassoon Primary"/>
                <w:b/>
                <w:bCs/>
                <w:sz w:val="16"/>
                <w:szCs w:val="16"/>
              </w:rPr>
            </w:pPr>
            <w:r w:rsidRPr="00537C6C">
              <w:rPr>
                <w:rFonts w:ascii="Sassoon Primary" w:hAnsi="Sassoon Primary"/>
                <w:b/>
                <w:bCs/>
                <w:sz w:val="16"/>
                <w:szCs w:val="16"/>
              </w:rPr>
              <w:t xml:space="preserve">The Battle of Britain </w:t>
            </w:r>
          </w:p>
          <w:p w14:paraId="4AC2B905" w14:textId="77777777" w:rsidR="00537C6C" w:rsidRDefault="00537C6C" w:rsidP="00255686">
            <w:pPr>
              <w:rPr>
                <w:rFonts w:ascii="Sassoon Primary" w:hAnsi="Sassoon Primary"/>
                <w:sz w:val="16"/>
                <w:szCs w:val="16"/>
              </w:rPr>
            </w:pPr>
          </w:p>
          <w:p w14:paraId="7F42955F" w14:textId="77777777" w:rsidR="00525AC7" w:rsidRDefault="00537C6C" w:rsidP="00255686">
            <w:pPr>
              <w:rPr>
                <w:rFonts w:ascii="Sassoon Primary" w:hAnsi="Sassoon Primary"/>
                <w:sz w:val="16"/>
                <w:szCs w:val="16"/>
              </w:rPr>
            </w:pPr>
            <w:r>
              <w:rPr>
                <w:rFonts w:ascii="Sassoon Primary" w:hAnsi="Sassoon Primary"/>
                <w:sz w:val="16"/>
                <w:szCs w:val="16"/>
              </w:rPr>
              <w:t>To c</w:t>
            </w:r>
            <w:r w:rsidRPr="00537C6C">
              <w:rPr>
                <w:rFonts w:ascii="Sassoon Primary" w:hAnsi="Sassoon Primary"/>
                <w:sz w:val="16"/>
                <w:szCs w:val="16"/>
              </w:rPr>
              <w:t>ontinue to develop a chronologically secure knowledge and understanding of British, local and world history, establishing clear narratives within and across the periods they study by learning about the Battle of Britain.</w:t>
            </w:r>
          </w:p>
          <w:p w14:paraId="6F442C25" w14:textId="5B749269" w:rsidR="00537C6C" w:rsidRPr="00E329F3" w:rsidRDefault="00537C6C" w:rsidP="00255686">
            <w:pPr>
              <w:rPr>
                <w:rFonts w:ascii="Sassoon Primary" w:hAnsi="Sassoon Primary"/>
                <w:sz w:val="16"/>
                <w:szCs w:val="16"/>
              </w:rPr>
            </w:pPr>
          </w:p>
        </w:tc>
        <w:tc>
          <w:tcPr>
            <w:tcW w:w="3166" w:type="dxa"/>
          </w:tcPr>
          <w:p w14:paraId="6139B086" w14:textId="77777777" w:rsidR="000C7854" w:rsidRDefault="00776B07" w:rsidP="00255686">
            <w:pPr>
              <w:rPr>
                <w:rFonts w:ascii="Sassoon Primary" w:hAnsi="Sassoon Primary"/>
                <w:b/>
                <w:bCs/>
                <w:sz w:val="16"/>
                <w:szCs w:val="16"/>
              </w:rPr>
            </w:pPr>
            <w:r w:rsidRPr="000C7854">
              <w:rPr>
                <w:rFonts w:ascii="Sassoon Primary" w:hAnsi="Sassoon Primary"/>
                <w:b/>
                <w:bCs/>
                <w:sz w:val="16"/>
                <w:szCs w:val="16"/>
              </w:rPr>
              <w:t xml:space="preserve">Tutankhamun </w:t>
            </w:r>
          </w:p>
          <w:p w14:paraId="3FF7DB94" w14:textId="77777777" w:rsidR="000C7854" w:rsidRPr="000C7854" w:rsidRDefault="000C7854" w:rsidP="00255686">
            <w:pPr>
              <w:rPr>
                <w:rFonts w:ascii="Sassoon Primary" w:hAnsi="Sassoon Primary"/>
                <w:b/>
                <w:bCs/>
                <w:sz w:val="16"/>
                <w:szCs w:val="16"/>
              </w:rPr>
            </w:pPr>
          </w:p>
          <w:p w14:paraId="3D8A18E1" w14:textId="38879E1F" w:rsidR="00525AC7" w:rsidRDefault="000C7854" w:rsidP="00255686">
            <w:pPr>
              <w:rPr>
                <w:rFonts w:ascii="Sassoon Primary" w:hAnsi="Sassoon Primary"/>
                <w:sz w:val="16"/>
                <w:szCs w:val="16"/>
              </w:rPr>
            </w:pPr>
            <w:r>
              <w:rPr>
                <w:rFonts w:ascii="Sassoon Primary" w:hAnsi="Sassoon Primary"/>
                <w:sz w:val="16"/>
                <w:szCs w:val="16"/>
              </w:rPr>
              <w:t>To u</w:t>
            </w:r>
            <w:r w:rsidR="00776B07" w:rsidRPr="00776B07">
              <w:rPr>
                <w:rFonts w:ascii="Sassoon Primary" w:hAnsi="Sassoon Primary"/>
                <w:sz w:val="16"/>
                <w:szCs w:val="16"/>
              </w:rPr>
              <w:t>nderstand how our knowledge of the past is constructed from a range of sources and that different versions of past events may exist, giving some reasons for this by learning about the discovery of the tomb of Tutankhamun.</w:t>
            </w:r>
          </w:p>
          <w:p w14:paraId="255E77C3" w14:textId="77777777" w:rsidR="00776B07" w:rsidRPr="00776B07" w:rsidRDefault="00776B07" w:rsidP="00776B07">
            <w:pPr>
              <w:ind w:firstLine="720"/>
              <w:rPr>
                <w:rFonts w:ascii="Sassoon Primary" w:hAnsi="Sassoon Primary"/>
                <w:sz w:val="16"/>
                <w:szCs w:val="16"/>
              </w:rPr>
            </w:pPr>
          </w:p>
        </w:tc>
        <w:tc>
          <w:tcPr>
            <w:tcW w:w="3166" w:type="dxa"/>
          </w:tcPr>
          <w:p w14:paraId="2BB01540" w14:textId="77777777" w:rsidR="000C7854" w:rsidRDefault="007B1F24" w:rsidP="00255686">
            <w:pPr>
              <w:rPr>
                <w:rFonts w:ascii="Sassoon Primary" w:hAnsi="Sassoon Primary"/>
                <w:sz w:val="16"/>
                <w:szCs w:val="16"/>
              </w:rPr>
            </w:pPr>
            <w:r w:rsidRPr="000C7854">
              <w:rPr>
                <w:rFonts w:ascii="Sassoon Primary" w:hAnsi="Sassoon Primary"/>
                <w:b/>
                <w:bCs/>
                <w:sz w:val="16"/>
                <w:szCs w:val="16"/>
              </w:rPr>
              <w:t>The Highway Man: Hero or Villain?</w:t>
            </w:r>
            <w:r w:rsidRPr="007B1F24">
              <w:rPr>
                <w:rFonts w:ascii="Sassoon Primary" w:hAnsi="Sassoon Primary"/>
                <w:sz w:val="16"/>
                <w:szCs w:val="16"/>
              </w:rPr>
              <w:t xml:space="preserve"> </w:t>
            </w:r>
          </w:p>
          <w:p w14:paraId="3EB90E49" w14:textId="77777777" w:rsidR="000C7854" w:rsidRDefault="000C7854" w:rsidP="00255686">
            <w:pPr>
              <w:rPr>
                <w:rFonts w:ascii="Sassoon Primary" w:hAnsi="Sassoon Primary"/>
                <w:sz w:val="16"/>
                <w:szCs w:val="16"/>
              </w:rPr>
            </w:pPr>
          </w:p>
          <w:p w14:paraId="4C87EDA5" w14:textId="15B4A5BD" w:rsidR="00525AC7" w:rsidRDefault="000C7854" w:rsidP="00255686">
            <w:pPr>
              <w:rPr>
                <w:rFonts w:ascii="Sassoon Primary" w:hAnsi="Sassoon Primary"/>
                <w:sz w:val="16"/>
                <w:szCs w:val="16"/>
              </w:rPr>
            </w:pPr>
            <w:r>
              <w:rPr>
                <w:rFonts w:ascii="Sassoon Primary" w:hAnsi="Sassoon Primary"/>
                <w:sz w:val="16"/>
                <w:szCs w:val="16"/>
              </w:rPr>
              <w:t>To u</w:t>
            </w:r>
            <w:r w:rsidR="007B1F24" w:rsidRPr="007B1F24">
              <w:rPr>
                <w:rFonts w:ascii="Sassoon Primary" w:hAnsi="Sassoon Primary"/>
                <w:sz w:val="16"/>
                <w:szCs w:val="16"/>
              </w:rPr>
              <w:t>nderstand how our knowledge of the past is constructed from a range of sources and that different versions of past events may exist, giving some reasons for this by finding out about Dick Turpin through studying various historical sources from the 18th and 19th century</w:t>
            </w:r>
            <w:r>
              <w:rPr>
                <w:rFonts w:ascii="Sassoon Primary" w:hAnsi="Sassoon Primary"/>
                <w:sz w:val="16"/>
                <w:szCs w:val="16"/>
              </w:rPr>
              <w:t>.</w:t>
            </w:r>
          </w:p>
          <w:p w14:paraId="3425321B" w14:textId="1D2C11F1" w:rsidR="000C7854" w:rsidRPr="00E329F3" w:rsidRDefault="000C7854" w:rsidP="00255686">
            <w:pPr>
              <w:rPr>
                <w:rFonts w:ascii="Sassoon Primary" w:hAnsi="Sassoon Primary"/>
                <w:sz w:val="16"/>
                <w:szCs w:val="16"/>
              </w:rPr>
            </w:pPr>
          </w:p>
        </w:tc>
      </w:tr>
      <w:tr w:rsidR="00525AC7" w14:paraId="2829A545" w14:textId="77777777" w:rsidTr="00354C4D">
        <w:trPr>
          <w:trHeight w:val="988"/>
        </w:trPr>
        <w:tc>
          <w:tcPr>
            <w:tcW w:w="1129" w:type="dxa"/>
          </w:tcPr>
          <w:p w14:paraId="2711C8BB"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5</w:t>
            </w:r>
          </w:p>
        </w:tc>
        <w:tc>
          <w:tcPr>
            <w:tcW w:w="3166" w:type="dxa"/>
          </w:tcPr>
          <w:p w14:paraId="7FD7F14D" w14:textId="77777777" w:rsidR="00567646" w:rsidRPr="00567646" w:rsidRDefault="00567646" w:rsidP="00255686">
            <w:pPr>
              <w:rPr>
                <w:rFonts w:ascii="Sassoon Primary" w:hAnsi="Sassoon Primary"/>
                <w:b/>
                <w:bCs/>
                <w:sz w:val="16"/>
                <w:szCs w:val="16"/>
              </w:rPr>
            </w:pPr>
            <w:r w:rsidRPr="00567646">
              <w:rPr>
                <w:rFonts w:ascii="Sassoon Primary" w:hAnsi="Sassoon Primary"/>
                <w:b/>
                <w:bCs/>
                <w:sz w:val="16"/>
                <w:szCs w:val="16"/>
              </w:rPr>
              <w:t xml:space="preserve">Entertainment in Wartime Britain </w:t>
            </w:r>
          </w:p>
          <w:p w14:paraId="35997829" w14:textId="77777777" w:rsidR="00567646" w:rsidRDefault="00567646" w:rsidP="00255686">
            <w:pPr>
              <w:rPr>
                <w:rFonts w:ascii="Sassoon Primary" w:hAnsi="Sassoon Primary"/>
                <w:sz w:val="16"/>
                <w:szCs w:val="16"/>
              </w:rPr>
            </w:pPr>
          </w:p>
          <w:p w14:paraId="7BB49DD9" w14:textId="77777777" w:rsidR="00525AC7" w:rsidRDefault="00567646" w:rsidP="00255686">
            <w:pPr>
              <w:rPr>
                <w:rFonts w:ascii="Sassoon Primary" w:hAnsi="Sassoon Primary"/>
                <w:sz w:val="16"/>
                <w:szCs w:val="16"/>
              </w:rPr>
            </w:pPr>
            <w:r>
              <w:rPr>
                <w:rFonts w:ascii="Sassoon Primary" w:hAnsi="Sassoon Primary"/>
                <w:sz w:val="16"/>
                <w:szCs w:val="16"/>
              </w:rPr>
              <w:t>To n</w:t>
            </w:r>
            <w:r w:rsidRPr="00567646">
              <w:rPr>
                <w:rFonts w:ascii="Sassoon Primary" w:hAnsi="Sassoon Primary"/>
                <w:sz w:val="16"/>
                <w:szCs w:val="16"/>
              </w:rPr>
              <w:t>ote connections, contrasts and trends over time and develop the appropriate use of historical terms by learning about what people did for entertainment in wartime Britain.</w:t>
            </w:r>
          </w:p>
          <w:p w14:paraId="704E6561" w14:textId="44AAB829" w:rsidR="00567646" w:rsidRPr="00E329F3" w:rsidRDefault="00567646" w:rsidP="00255686">
            <w:pPr>
              <w:rPr>
                <w:rFonts w:ascii="Sassoon Primary" w:hAnsi="Sassoon Primary"/>
                <w:sz w:val="16"/>
                <w:szCs w:val="16"/>
              </w:rPr>
            </w:pPr>
          </w:p>
        </w:tc>
        <w:tc>
          <w:tcPr>
            <w:tcW w:w="3166" w:type="dxa"/>
          </w:tcPr>
          <w:p w14:paraId="6C3915B2" w14:textId="77777777" w:rsidR="000C7854" w:rsidRDefault="00776B07" w:rsidP="00255686">
            <w:pPr>
              <w:rPr>
                <w:rFonts w:ascii="Sassoon Primary" w:hAnsi="Sassoon Primary"/>
                <w:sz w:val="16"/>
                <w:szCs w:val="16"/>
              </w:rPr>
            </w:pPr>
            <w:r w:rsidRPr="000C7854">
              <w:rPr>
                <w:rFonts w:ascii="Sassoon Primary" w:hAnsi="Sassoon Primary"/>
                <w:b/>
                <w:bCs/>
                <w:sz w:val="16"/>
                <w:szCs w:val="16"/>
              </w:rPr>
              <w:t>Write Like an Egyptian</w:t>
            </w:r>
            <w:r w:rsidRPr="00776B07">
              <w:rPr>
                <w:rFonts w:ascii="Sassoon Primary" w:hAnsi="Sassoon Primary"/>
                <w:sz w:val="16"/>
                <w:szCs w:val="16"/>
              </w:rPr>
              <w:t xml:space="preserve"> </w:t>
            </w:r>
          </w:p>
          <w:p w14:paraId="603E5D12" w14:textId="77777777" w:rsidR="000C7854" w:rsidRDefault="000C7854" w:rsidP="00255686">
            <w:pPr>
              <w:rPr>
                <w:rFonts w:ascii="Sassoon Primary" w:hAnsi="Sassoon Primary"/>
                <w:sz w:val="16"/>
                <w:szCs w:val="16"/>
              </w:rPr>
            </w:pPr>
          </w:p>
          <w:p w14:paraId="0A9423F7" w14:textId="49AEB791" w:rsidR="00525AC7" w:rsidRPr="00E329F3" w:rsidRDefault="000C7854" w:rsidP="00255686">
            <w:pPr>
              <w:rPr>
                <w:rFonts w:ascii="Sassoon Primary" w:hAnsi="Sassoon Primary"/>
                <w:sz w:val="16"/>
                <w:szCs w:val="16"/>
              </w:rPr>
            </w:pPr>
            <w:r>
              <w:rPr>
                <w:rFonts w:ascii="Sassoon Primary" w:hAnsi="Sassoon Primary"/>
                <w:sz w:val="16"/>
                <w:szCs w:val="16"/>
              </w:rPr>
              <w:t>To n</w:t>
            </w:r>
            <w:r w:rsidR="00776B07" w:rsidRPr="00776B07">
              <w:rPr>
                <w:rFonts w:ascii="Sassoon Primary" w:hAnsi="Sassoon Primary"/>
                <w:sz w:val="16"/>
                <w:szCs w:val="16"/>
              </w:rPr>
              <w:t>ote connections, contrasts and trends over time and develop the appropriate use of historical terms by exploring ancient Egyptian writing systems.</w:t>
            </w:r>
          </w:p>
        </w:tc>
        <w:tc>
          <w:tcPr>
            <w:tcW w:w="3166" w:type="dxa"/>
          </w:tcPr>
          <w:p w14:paraId="07BB30A0" w14:textId="77777777" w:rsidR="0059645F" w:rsidRPr="0059645F" w:rsidRDefault="007B1F24" w:rsidP="00255686">
            <w:pPr>
              <w:rPr>
                <w:rFonts w:ascii="Sassoon Primary" w:hAnsi="Sassoon Primary"/>
                <w:b/>
                <w:bCs/>
                <w:sz w:val="16"/>
                <w:szCs w:val="16"/>
              </w:rPr>
            </w:pPr>
            <w:r w:rsidRPr="0059645F">
              <w:rPr>
                <w:rFonts w:ascii="Sassoon Primary" w:hAnsi="Sassoon Primary"/>
                <w:b/>
                <w:bCs/>
                <w:sz w:val="16"/>
                <w:szCs w:val="16"/>
              </w:rPr>
              <w:t xml:space="preserve">Victorian Prisons </w:t>
            </w:r>
          </w:p>
          <w:p w14:paraId="7DBB6C8B" w14:textId="77777777" w:rsidR="0059645F" w:rsidRDefault="0059645F" w:rsidP="00255686">
            <w:pPr>
              <w:rPr>
                <w:rFonts w:ascii="Sassoon Primary" w:hAnsi="Sassoon Primary"/>
                <w:sz w:val="16"/>
                <w:szCs w:val="16"/>
              </w:rPr>
            </w:pPr>
          </w:p>
          <w:p w14:paraId="24FAC533" w14:textId="77777777" w:rsidR="00525AC7" w:rsidRDefault="0059645F" w:rsidP="00255686">
            <w:pPr>
              <w:rPr>
                <w:rFonts w:ascii="Sassoon Primary" w:hAnsi="Sassoon Primary"/>
                <w:sz w:val="16"/>
                <w:szCs w:val="16"/>
              </w:rPr>
            </w:pPr>
            <w:r>
              <w:rPr>
                <w:rFonts w:ascii="Sassoon Primary" w:hAnsi="Sassoon Primary"/>
                <w:sz w:val="16"/>
                <w:szCs w:val="16"/>
              </w:rPr>
              <w:t>To c</w:t>
            </w:r>
            <w:r w:rsidR="007B1F24" w:rsidRPr="007B1F24">
              <w:rPr>
                <w:rFonts w:ascii="Sassoon Primary" w:hAnsi="Sassoon Primary"/>
                <w:sz w:val="16"/>
                <w:szCs w:val="16"/>
              </w:rPr>
              <w:t>ontinue to develop a chronologically secure knowledge and understanding of British, local and world history, establishing clear narratives within and across the periods they study by learning about the development of crime and punishment during the Victorian period and what happened in Victorian prisons</w:t>
            </w:r>
            <w:r>
              <w:rPr>
                <w:rFonts w:ascii="Sassoon Primary" w:hAnsi="Sassoon Primary"/>
                <w:sz w:val="16"/>
                <w:szCs w:val="16"/>
              </w:rPr>
              <w:t>.</w:t>
            </w:r>
          </w:p>
          <w:p w14:paraId="70347998" w14:textId="1A401B0B" w:rsidR="0059645F" w:rsidRPr="00E329F3" w:rsidRDefault="0059645F" w:rsidP="00255686">
            <w:pPr>
              <w:rPr>
                <w:rFonts w:ascii="Sassoon Primary" w:hAnsi="Sassoon Primary"/>
                <w:sz w:val="16"/>
                <w:szCs w:val="16"/>
              </w:rPr>
            </w:pPr>
          </w:p>
        </w:tc>
      </w:tr>
      <w:tr w:rsidR="00525AC7" w14:paraId="5999A1A3" w14:textId="77777777" w:rsidTr="00354C4D">
        <w:trPr>
          <w:trHeight w:val="558"/>
        </w:trPr>
        <w:tc>
          <w:tcPr>
            <w:tcW w:w="1129" w:type="dxa"/>
          </w:tcPr>
          <w:p w14:paraId="60B61504"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6</w:t>
            </w:r>
          </w:p>
        </w:tc>
        <w:tc>
          <w:tcPr>
            <w:tcW w:w="3166" w:type="dxa"/>
          </w:tcPr>
          <w:p w14:paraId="030F9F88" w14:textId="77777777" w:rsidR="00992292" w:rsidRPr="00992292" w:rsidRDefault="00992292" w:rsidP="00255686">
            <w:pPr>
              <w:rPr>
                <w:rFonts w:ascii="Sassoon Primary" w:hAnsi="Sassoon Primary"/>
                <w:b/>
                <w:bCs/>
                <w:sz w:val="16"/>
                <w:szCs w:val="16"/>
              </w:rPr>
            </w:pPr>
            <w:r w:rsidRPr="00992292">
              <w:rPr>
                <w:rFonts w:ascii="Sassoon Primary" w:hAnsi="Sassoon Primary"/>
                <w:b/>
                <w:bCs/>
                <w:sz w:val="16"/>
                <w:szCs w:val="16"/>
              </w:rPr>
              <w:t xml:space="preserve">Commemorative Events </w:t>
            </w:r>
          </w:p>
          <w:p w14:paraId="6D2B694B" w14:textId="77777777" w:rsidR="00992292" w:rsidRDefault="00992292" w:rsidP="00255686">
            <w:pPr>
              <w:rPr>
                <w:rFonts w:ascii="Sassoon Primary" w:hAnsi="Sassoon Primary"/>
                <w:sz w:val="16"/>
                <w:szCs w:val="16"/>
              </w:rPr>
            </w:pPr>
          </w:p>
          <w:p w14:paraId="4970AE44" w14:textId="77777777" w:rsidR="00992292" w:rsidRDefault="00992292" w:rsidP="00255686">
            <w:pPr>
              <w:rPr>
                <w:rFonts w:ascii="Sassoon Primary" w:hAnsi="Sassoon Primary"/>
                <w:sz w:val="16"/>
                <w:szCs w:val="16"/>
              </w:rPr>
            </w:pPr>
            <w:r>
              <w:rPr>
                <w:rFonts w:ascii="Sassoon Primary" w:hAnsi="Sassoon Primary"/>
                <w:sz w:val="16"/>
                <w:szCs w:val="16"/>
              </w:rPr>
              <w:t>To c</w:t>
            </w:r>
            <w:r w:rsidRPr="00992292">
              <w:rPr>
                <w:rFonts w:ascii="Sassoon Primary" w:hAnsi="Sassoon Primary"/>
                <w:sz w:val="16"/>
                <w:szCs w:val="16"/>
              </w:rPr>
              <w:t xml:space="preserve">onstruct informed responses that involve thoughtful selection of relevant historical information by learning how </w:t>
            </w:r>
            <w:r w:rsidRPr="00992292">
              <w:rPr>
                <w:rFonts w:ascii="Sassoon Primary" w:hAnsi="Sassoon Primary"/>
                <w:sz w:val="16"/>
                <w:szCs w:val="16"/>
              </w:rPr>
              <w:lastRenderedPageBreak/>
              <w:t>and why events from World War II are commemorated</w:t>
            </w:r>
            <w:r>
              <w:rPr>
                <w:rFonts w:ascii="Sassoon Primary" w:hAnsi="Sassoon Primary"/>
                <w:sz w:val="16"/>
                <w:szCs w:val="16"/>
              </w:rPr>
              <w:t>.</w:t>
            </w:r>
          </w:p>
          <w:p w14:paraId="44512932" w14:textId="3A749FC1" w:rsidR="00992292" w:rsidRPr="00E329F3" w:rsidRDefault="00992292" w:rsidP="00255686">
            <w:pPr>
              <w:rPr>
                <w:rFonts w:ascii="Sassoon Primary" w:hAnsi="Sassoon Primary"/>
                <w:sz w:val="16"/>
                <w:szCs w:val="16"/>
              </w:rPr>
            </w:pPr>
          </w:p>
        </w:tc>
        <w:tc>
          <w:tcPr>
            <w:tcW w:w="3166" w:type="dxa"/>
          </w:tcPr>
          <w:p w14:paraId="79418900" w14:textId="77777777" w:rsidR="000C7854" w:rsidRDefault="00776B07" w:rsidP="00255686">
            <w:pPr>
              <w:rPr>
                <w:rFonts w:ascii="Sassoon Primary" w:hAnsi="Sassoon Primary"/>
                <w:sz w:val="16"/>
                <w:szCs w:val="16"/>
              </w:rPr>
            </w:pPr>
            <w:r w:rsidRPr="000C7854">
              <w:rPr>
                <w:rFonts w:ascii="Sassoon Primary" w:hAnsi="Sassoon Primary"/>
                <w:b/>
                <w:bCs/>
                <w:sz w:val="16"/>
                <w:szCs w:val="16"/>
              </w:rPr>
              <w:lastRenderedPageBreak/>
              <w:t>Egyptian Gods</w:t>
            </w:r>
            <w:r w:rsidRPr="00776B07">
              <w:rPr>
                <w:rFonts w:ascii="Sassoon Primary" w:hAnsi="Sassoon Primary"/>
                <w:sz w:val="16"/>
                <w:szCs w:val="16"/>
              </w:rPr>
              <w:t xml:space="preserve"> </w:t>
            </w:r>
          </w:p>
          <w:p w14:paraId="10844BB0" w14:textId="77777777" w:rsidR="000C7854" w:rsidRDefault="000C7854" w:rsidP="00255686">
            <w:pPr>
              <w:rPr>
                <w:rFonts w:ascii="Sassoon Primary" w:hAnsi="Sassoon Primary"/>
                <w:sz w:val="16"/>
                <w:szCs w:val="16"/>
              </w:rPr>
            </w:pPr>
          </w:p>
          <w:p w14:paraId="78A64ED5" w14:textId="32D220AA" w:rsidR="00525AC7" w:rsidRPr="00E329F3" w:rsidRDefault="000C7854" w:rsidP="00255686">
            <w:pPr>
              <w:rPr>
                <w:rFonts w:ascii="Sassoon Primary" w:hAnsi="Sassoon Primary"/>
                <w:sz w:val="16"/>
                <w:szCs w:val="16"/>
              </w:rPr>
            </w:pPr>
            <w:r>
              <w:rPr>
                <w:rFonts w:ascii="Sassoon Primary" w:hAnsi="Sassoon Primary"/>
                <w:sz w:val="16"/>
                <w:szCs w:val="16"/>
              </w:rPr>
              <w:t>To c</w:t>
            </w:r>
            <w:r w:rsidR="00776B07" w:rsidRPr="00776B07">
              <w:rPr>
                <w:rFonts w:ascii="Sassoon Primary" w:hAnsi="Sassoon Primary"/>
                <w:sz w:val="16"/>
                <w:szCs w:val="16"/>
              </w:rPr>
              <w:t xml:space="preserve">onstruct informed responses that involve thoughtful selection and organisation of relevant historical </w:t>
            </w:r>
            <w:r w:rsidR="00776B07" w:rsidRPr="00776B07">
              <w:rPr>
                <w:rFonts w:ascii="Sassoon Primary" w:hAnsi="Sassoon Primary"/>
                <w:sz w:val="16"/>
                <w:szCs w:val="16"/>
              </w:rPr>
              <w:lastRenderedPageBreak/>
              <w:t>information by distinguishing information about the different gods.</w:t>
            </w:r>
          </w:p>
        </w:tc>
        <w:tc>
          <w:tcPr>
            <w:tcW w:w="3166" w:type="dxa"/>
          </w:tcPr>
          <w:p w14:paraId="233A5EF6" w14:textId="77777777" w:rsidR="0059645F" w:rsidRDefault="00437C67" w:rsidP="00255686">
            <w:pPr>
              <w:rPr>
                <w:rFonts w:ascii="Sassoon Primary" w:hAnsi="Sassoon Primary"/>
                <w:sz w:val="16"/>
                <w:szCs w:val="16"/>
              </w:rPr>
            </w:pPr>
            <w:r w:rsidRPr="0059645F">
              <w:rPr>
                <w:rFonts w:ascii="Sassoon Primary" w:hAnsi="Sassoon Primary"/>
                <w:b/>
                <w:bCs/>
                <w:sz w:val="16"/>
                <w:szCs w:val="16"/>
              </w:rPr>
              <w:lastRenderedPageBreak/>
              <w:t>Through the Ages</w:t>
            </w:r>
            <w:r w:rsidRPr="00437C67">
              <w:rPr>
                <w:rFonts w:ascii="Sassoon Primary" w:hAnsi="Sassoon Primary"/>
                <w:sz w:val="16"/>
                <w:szCs w:val="16"/>
              </w:rPr>
              <w:t xml:space="preserve"> </w:t>
            </w:r>
          </w:p>
          <w:p w14:paraId="3C3AF1F3" w14:textId="77777777" w:rsidR="0059645F" w:rsidRDefault="0059645F" w:rsidP="00255686">
            <w:pPr>
              <w:rPr>
                <w:rFonts w:ascii="Sassoon Primary" w:hAnsi="Sassoon Primary"/>
                <w:sz w:val="16"/>
                <w:szCs w:val="16"/>
              </w:rPr>
            </w:pPr>
          </w:p>
          <w:p w14:paraId="2851683D" w14:textId="77777777" w:rsidR="00525AC7" w:rsidRDefault="0059645F" w:rsidP="00255686">
            <w:pPr>
              <w:rPr>
                <w:rFonts w:ascii="Sassoon Primary" w:hAnsi="Sassoon Primary"/>
                <w:sz w:val="16"/>
                <w:szCs w:val="16"/>
              </w:rPr>
            </w:pPr>
            <w:r>
              <w:rPr>
                <w:rFonts w:ascii="Sassoon Primary" w:hAnsi="Sassoon Primary"/>
                <w:sz w:val="16"/>
                <w:szCs w:val="16"/>
              </w:rPr>
              <w:t>T</w:t>
            </w:r>
            <w:r w:rsidR="00DB5A9B">
              <w:rPr>
                <w:rFonts w:ascii="Sassoon Primary" w:hAnsi="Sassoon Primary"/>
                <w:sz w:val="16"/>
                <w:szCs w:val="16"/>
              </w:rPr>
              <w:t>o n</w:t>
            </w:r>
            <w:r w:rsidR="00437C67" w:rsidRPr="00437C67">
              <w:rPr>
                <w:rFonts w:ascii="Sassoon Primary" w:hAnsi="Sassoon Primary"/>
                <w:sz w:val="16"/>
                <w:szCs w:val="16"/>
              </w:rPr>
              <w:t xml:space="preserve">ote connections, contrasts and trends over time and develop the appropriate use of historical terms by bringing together and evaluating </w:t>
            </w:r>
            <w:r w:rsidR="00437C67" w:rsidRPr="00437C67">
              <w:rPr>
                <w:rFonts w:ascii="Sassoon Primary" w:hAnsi="Sassoon Primary"/>
                <w:sz w:val="16"/>
                <w:szCs w:val="16"/>
              </w:rPr>
              <w:lastRenderedPageBreak/>
              <w:t>knowledge gained of the history of crime and punishment in Britain since the Roman period and comparing this with modern-day Britain.</w:t>
            </w:r>
          </w:p>
          <w:p w14:paraId="1F2B4242" w14:textId="49760AB3" w:rsidR="00DB5A9B" w:rsidRPr="00E329F3" w:rsidRDefault="00DB5A9B" w:rsidP="00255686">
            <w:pPr>
              <w:rPr>
                <w:rFonts w:ascii="Sassoon Primary" w:hAnsi="Sassoon Primary"/>
                <w:sz w:val="16"/>
                <w:szCs w:val="16"/>
              </w:rPr>
            </w:pPr>
          </w:p>
        </w:tc>
      </w:tr>
    </w:tbl>
    <w:p w14:paraId="10BF215F" w14:textId="77777777" w:rsidR="00525AC7" w:rsidRDefault="00525AC7"/>
    <w:p w14:paraId="216A77E2" w14:textId="77777777" w:rsidR="00525AC7" w:rsidRDefault="00525AC7"/>
    <w:p w14:paraId="0539AD9A" w14:textId="77777777" w:rsidR="00525AC7" w:rsidRDefault="00525AC7"/>
    <w:p w14:paraId="0B7F6031" w14:textId="77777777" w:rsidR="00525AC7" w:rsidRDefault="00525AC7"/>
    <w:p w14:paraId="1ACD0103" w14:textId="77777777" w:rsidR="00525AC7" w:rsidRDefault="00525AC7"/>
    <w:p w14:paraId="0898E852" w14:textId="77777777" w:rsidR="00525AC7" w:rsidRDefault="00525AC7"/>
    <w:p w14:paraId="67258FCF" w14:textId="77777777" w:rsidR="00525AC7" w:rsidRDefault="00525AC7"/>
    <w:p w14:paraId="67BDBD8F" w14:textId="77777777" w:rsidR="00525AC7" w:rsidRDefault="00525AC7"/>
    <w:p w14:paraId="1A49346F" w14:textId="77777777" w:rsidR="00525AC7" w:rsidRDefault="00525AC7"/>
    <w:p w14:paraId="4D519C7C" w14:textId="77777777" w:rsidR="00525AC7" w:rsidRDefault="00525AC7"/>
    <w:p w14:paraId="7A527AF1" w14:textId="77777777" w:rsidR="00525AC7" w:rsidRDefault="00525AC7"/>
    <w:p w14:paraId="3B510ECB" w14:textId="77777777" w:rsidR="00525AC7" w:rsidRDefault="00525AC7"/>
    <w:p w14:paraId="3EEB9F81" w14:textId="77777777" w:rsidR="00525AC7" w:rsidRDefault="00525AC7"/>
    <w:p w14:paraId="3A0F2C8E" w14:textId="77777777" w:rsidR="00525AC7" w:rsidRDefault="00525AC7"/>
    <w:p w14:paraId="21875609" w14:textId="77777777" w:rsidR="00525AC7" w:rsidRDefault="00525AC7"/>
    <w:p w14:paraId="6EDD3B43" w14:textId="77777777" w:rsidR="00525AC7" w:rsidRDefault="00525AC7"/>
    <w:tbl>
      <w:tblPr>
        <w:tblStyle w:val="TableGrid"/>
        <w:tblpPr w:leftFromText="180" w:rightFromText="180" w:vertAnchor="page" w:horzAnchor="margin" w:tblpY="1627"/>
        <w:tblW w:w="10485" w:type="dxa"/>
        <w:tblLook w:val="04A0" w:firstRow="1" w:lastRow="0" w:firstColumn="1" w:lastColumn="0" w:noHBand="0" w:noVBand="1"/>
      </w:tblPr>
      <w:tblGrid>
        <w:gridCol w:w="1129"/>
        <w:gridCol w:w="3118"/>
        <w:gridCol w:w="3119"/>
        <w:gridCol w:w="3119"/>
      </w:tblGrid>
      <w:tr w:rsidR="00525AC7" w14:paraId="4569EC81" w14:textId="77777777" w:rsidTr="00D1149B">
        <w:trPr>
          <w:trHeight w:val="416"/>
        </w:trPr>
        <w:tc>
          <w:tcPr>
            <w:tcW w:w="10485" w:type="dxa"/>
            <w:gridSpan w:val="4"/>
            <w:vAlign w:val="center"/>
          </w:tcPr>
          <w:p w14:paraId="625DD965" w14:textId="77777777" w:rsidR="00525AC7" w:rsidRPr="0041695A" w:rsidRDefault="00525AC7" w:rsidP="00255686">
            <w:pPr>
              <w:rPr>
                <w:rFonts w:ascii="Sassoon Primary" w:hAnsi="Sassoon Primary"/>
                <w:b/>
                <w:bCs/>
                <w:sz w:val="20"/>
                <w:szCs w:val="20"/>
              </w:rPr>
            </w:pPr>
            <w:r w:rsidRPr="0041695A">
              <w:rPr>
                <w:rFonts w:ascii="Sassoon Primary" w:hAnsi="Sassoon Primary"/>
                <w:b/>
                <w:bCs/>
                <w:sz w:val="20"/>
                <w:szCs w:val="20"/>
              </w:rPr>
              <w:lastRenderedPageBreak/>
              <w:t xml:space="preserve">Lewknor Medium Term Plan  </w:t>
            </w:r>
          </w:p>
        </w:tc>
      </w:tr>
      <w:tr w:rsidR="00525AC7" w14:paraId="0518614C" w14:textId="77777777" w:rsidTr="00D1149B">
        <w:trPr>
          <w:trHeight w:val="416"/>
        </w:trPr>
        <w:tc>
          <w:tcPr>
            <w:tcW w:w="10485" w:type="dxa"/>
            <w:gridSpan w:val="4"/>
            <w:vAlign w:val="center"/>
          </w:tcPr>
          <w:p w14:paraId="0BA2F186" w14:textId="1DE99EA9" w:rsidR="00525AC7" w:rsidRPr="0041695A" w:rsidRDefault="00525AC7" w:rsidP="00255686">
            <w:pPr>
              <w:rPr>
                <w:rFonts w:ascii="Sassoon Primary" w:hAnsi="Sassoon Primary"/>
                <w:b/>
                <w:bCs/>
                <w:sz w:val="20"/>
                <w:szCs w:val="20"/>
              </w:rPr>
            </w:pPr>
            <w:r>
              <w:rPr>
                <w:rFonts w:ascii="Sassoon Primary" w:hAnsi="Sassoon Primary"/>
                <w:b/>
                <w:bCs/>
                <w:sz w:val="20"/>
                <w:szCs w:val="20"/>
              </w:rPr>
              <w:t>History</w:t>
            </w:r>
            <w:r w:rsidRPr="0041695A">
              <w:rPr>
                <w:rFonts w:ascii="Sassoon Primary" w:hAnsi="Sassoon Primary"/>
                <w:b/>
                <w:bCs/>
                <w:sz w:val="20"/>
                <w:szCs w:val="20"/>
              </w:rPr>
              <w:t xml:space="preserve"> – Year </w:t>
            </w:r>
            <w:r>
              <w:rPr>
                <w:rFonts w:ascii="Sassoon Primary" w:hAnsi="Sassoon Primary"/>
                <w:b/>
                <w:bCs/>
                <w:sz w:val="20"/>
                <w:szCs w:val="20"/>
              </w:rPr>
              <w:t>5/6</w:t>
            </w:r>
            <w:r w:rsidRPr="0041695A">
              <w:rPr>
                <w:rFonts w:ascii="Sassoon Primary" w:hAnsi="Sassoon Primary"/>
                <w:b/>
                <w:bCs/>
                <w:sz w:val="20"/>
                <w:szCs w:val="20"/>
              </w:rPr>
              <w:t xml:space="preserve"> - Cycle A</w:t>
            </w:r>
          </w:p>
        </w:tc>
      </w:tr>
      <w:tr w:rsidR="00525AC7" w14:paraId="4D5281E1" w14:textId="77777777" w:rsidTr="00D1149B">
        <w:trPr>
          <w:trHeight w:val="457"/>
        </w:trPr>
        <w:tc>
          <w:tcPr>
            <w:tcW w:w="1129" w:type="dxa"/>
          </w:tcPr>
          <w:p w14:paraId="13595C41" w14:textId="77777777" w:rsidR="00525AC7" w:rsidRPr="00CD3C39" w:rsidRDefault="00525AC7" w:rsidP="00255686">
            <w:pPr>
              <w:rPr>
                <w:rFonts w:ascii="Sassoon Primary" w:hAnsi="Sassoon Primary"/>
                <w:b/>
                <w:bCs/>
                <w:sz w:val="16"/>
                <w:szCs w:val="16"/>
              </w:rPr>
            </w:pPr>
          </w:p>
        </w:tc>
        <w:tc>
          <w:tcPr>
            <w:tcW w:w="3118" w:type="dxa"/>
            <w:vAlign w:val="center"/>
          </w:tcPr>
          <w:p w14:paraId="6634F391"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119" w:type="dxa"/>
            <w:vAlign w:val="center"/>
          </w:tcPr>
          <w:p w14:paraId="1870E63B"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119" w:type="dxa"/>
            <w:vAlign w:val="center"/>
          </w:tcPr>
          <w:p w14:paraId="3E3D3622"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525AC7" w14:paraId="5F3E5704" w14:textId="77777777" w:rsidTr="00D1149B">
        <w:trPr>
          <w:trHeight w:val="457"/>
        </w:trPr>
        <w:tc>
          <w:tcPr>
            <w:tcW w:w="1129" w:type="dxa"/>
            <w:vAlign w:val="center"/>
          </w:tcPr>
          <w:p w14:paraId="714D722C" w14:textId="77777777" w:rsidR="00525AC7" w:rsidRPr="00CD3C39" w:rsidRDefault="00525AC7" w:rsidP="00255686">
            <w:pPr>
              <w:rPr>
                <w:rFonts w:ascii="Sassoon Primary" w:hAnsi="Sassoon Primary"/>
                <w:b/>
                <w:bCs/>
                <w:sz w:val="16"/>
                <w:szCs w:val="16"/>
              </w:rPr>
            </w:pPr>
            <w:r w:rsidRPr="00CD3C39">
              <w:rPr>
                <w:rFonts w:ascii="Sassoon Primary" w:hAnsi="Sassoon Primary"/>
                <w:b/>
                <w:bCs/>
                <w:sz w:val="16"/>
                <w:szCs w:val="16"/>
              </w:rPr>
              <w:t>Theme/Unit</w:t>
            </w:r>
          </w:p>
        </w:tc>
        <w:tc>
          <w:tcPr>
            <w:tcW w:w="3118" w:type="dxa"/>
            <w:vAlign w:val="center"/>
          </w:tcPr>
          <w:p w14:paraId="4321EF3B" w14:textId="5D583157" w:rsidR="00525AC7" w:rsidRPr="00CD3C39" w:rsidRDefault="00A52243" w:rsidP="00255686">
            <w:pPr>
              <w:jc w:val="center"/>
              <w:rPr>
                <w:rFonts w:ascii="Sassoon Primary" w:hAnsi="Sassoon Primary"/>
                <w:b/>
                <w:bCs/>
                <w:sz w:val="16"/>
                <w:szCs w:val="16"/>
              </w:rPr>
            </w:pPr>
            <w:r>
              <w:rPr>
                <w:rFonts w:ascii="Sassoon Primary" w:hAnsi="Sassoon Primary"/>
                <w:b/>
                <w:bCs/>
                <w:sz w:val="16"/>
                <w:szCs w:val="16"/>
              </w:rPr>
              <w:t>Ancient Sumer</w:t>
            </w:r>
          </w:p>
        </w:tc>
        <w:tc>
          <w:tcPr>
            <w:tcW w:w="3119" w:type="dxa"/>
            <w:vAlign w:val="center"/>
          </w:tcPr>
          <w:p w14:paraId="07E37DFB" w14:textId="77777777" w:rsidR="00525AC7" w:rsidRPr="00CD3C39" w:rsidRDefault="00525AC7" w:rsidP="00255686">
            <w:pPr>
              <w:jc w:val="center"/>
              <w:rPr>
                <w:rFonts w:ascii="Sassoon Primary" w:hAnsi="Sassoon Primary"/>
                <w:b/>
                <w:bCs/>
                <w:sz w:val="16"/>
                <w:szCs w:val="16"/>
              </w:rPr>
            </w:pPr>
          </w:p>
        </w:tc>
        <w:tc>
          <w:tcPr>
            <w:tcW w:w="3119" w:type="dxa"/>
            <w:vAlign w:val="center"/>
          </w:tcPr>
          <w:p w14:paraId="3D64CDF7" w14:textId="3AA088A1" w:rsidR="00525AC7" w:rsidRPr="00CD3C39" w:rsidRDefault="00FF443C" w:rsidP="00255686">
            <w:pPr>
              <w:jc w:val="center"/>
              <w:rPr>
                <w:rFonts w:ascii="Sassoon Primary" w:hAnsi="Sassoon Primary"/>
                <w:b/>
                <w:bCs/>
                <w:sz w:val="16"/>
                <w:szCs w:val="16"/>
              </w:rPr>
            </w:pPr>
            <w:r>
              <w:rPr>
                <w:rFonts w:ascii="Sassoon Primary" w:hAnsi="Sassoon Primary"/>
                <w:b/>
                <w:bCs/>
                <w:sz w:val="16"/>
                <w:szCs w:val="16"/>
              </w:rPr>
              <w:t>The Tudors</w:t>
            </w:r>
          </w:p>
        </w:tc>
      </w:tr>
      <w:tr w:rsidR="00525AC7" w14:paraId="5B8D4D7F" w14:textId="77777777" w:rsidTr="00D1149B">
        <w:trPr>
          <w:trHeight w:val="841"/>
        </w:trPr>
        <w:tc>
          <w:tcPr>
            <w:tcW w:w="1129" w:type="dxa"/>
          </w:tcPr>
          <w:p w14:paraId="759D2FEF"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1</w:t>
            </w:r>
          </w:p>
        </w:tc>
        <w:tc>
          <w:tcPr>
            <w:tcW w:w="3118" w:type="dxa"/>
          </w:tcPr>
          <w:p w14:paraId="3DFE3D41" w14:textId="77777777" w:rsidR="0087427B" w:rsidRPr="00B92888" w:rsidRDefault="00075DDE" w:rsidP="00255686">
            <w:pPr>
              <w:rPr>
                <w:rFonts w:ascii="Sassoon Primary" w:hAnsi="Sassoon Primary"/>
                <w:b/>
                <w:bCs/>
                <w:sz w:val="16"/>
                <w:szCs w:val="16"/>
              </w:rPr>
            </w:pPr>
            <w:r w:rsidRPr="00B92888">
              <w:rPr>
                <w:rFonts w:ascii="Sassoon Primary" w:hAnsi="Sassoon Primary"/>
                <w:b/>
                <w:bCs/>
                <w:sz w:val="16"/>
                <w:szCs w:val="16"/>
              </w:rPr>
              <w:t xml:space="preserve">Location and Era </w:t>
            </w:r>
          </w:p>
          <w:p w14:paraId="2D9248C4" w14:textId="77777777" w:rsidR="0087427B" w:rsidRDefault="0087427B" w:rsidP="00255686">
            <w:pPr>
              <w:rPr>
                <w:rFonts w:ascii="Sassoon Primary" w:hAnsi="Sassoon Primary"/>
                <w:sz w:val="16"/>
                <w:szCs w:val="16"/>
              </w:rPr>
            </w:pPr>
          </w:p>
          <w:p w14:paraId="4AB27400" w14:textId="1EA8016F" w:rsidR="00525AC7" w:rsidRDefault="00B92888" w:rsidP="00255686">
            <w:pPr>
              <w:rPr>
                <w:rFonts w:ascii="Sassoon Primary" w:hAnsi="Sassoon Primary"/>
                <w:sz w:val="16"/>
                <w:szCs w:val="16"/>
              </w:rPr>
            </w:pPr>
            <w:r>
              <w:rPr>
                <w:rFonts w:ascii="Sassoon Primary" w:hAnsi="Sassoon Primary"/>
                <w:sz w:val="16"/>
                <w:szCs w:val="16"/>
              </w:rPr>
              <w:t>To c</w:t>
            </w:r>
            <w:r w:rsidR="00075DDE" w:rsidRPr="00075DDE">
              <w:rPr>
                <w:rFonts w:ascii="Sassoon Primary" w:hAnsi="Sassoon Primary"/>
                <w:sz w:val="16"/>
                <w:szCs w:val="16"/>
              </w:rPr>
              <w:t>ontinue to develop a chronologically secure knowledge and understanding of world history, establishing clear narratives within and across periods they study by knowing when and where the ancient Sumerian civilisation first appeared.</w:t>
            </w:r>
          </w:p>
          <w:p w14:paraId="2A44CADA" w14:textId="5D80B450" w:rsidR="00B92888" w:rsidRPr="00E329F3" w:rsidRDefault="00B92888" w:rsidP="00255686">
            <w:pPr>
              <w:rPr>
                <w:rFonts w:ascii="Sassoon Primary" w:hAnsi="Sassoon Primary"/>
                <w:sz w:val="16"/>
                <w:szCs w:val="16"/>
              </w:rPr>
            </w:pPr>
          </w:p>
        </w:tc>
        <w:tc>
          <w:tcPr>
            <w:tcW w:w="3119" w:type="dxa"/>
          </w:tcPr>
          <w:p w14:paraId="2C26DDBF" w14:textId="77777777" w:rsidR="00525AC7" w:rsidRPr="00E329F3" w:rsidRDefault="00525AC7" w:rsidP="00255686">
            <w:pPr>
              <w:rPr>
                <w:rFonts w:ascii="Sassoon Primary" w:hAnsi="Sassoon Primary"/>
                <w:sz w:val="16"/>
                <w:szCs w:val="16"/>
              </w:rPr>
            </w:pPr>
          </w:p>
        </w:tc>
        <w:tc>
          <w:tcPr>
            <w:tcW w:w="3119" w:type="dxa"/>
          </w:tcPr>
          <w:p w14:paraId="6A15A5FA" w14:textId="77777777" w:rsidR="00525AC7" w:rsidRPr="00E329F3" w:rsidRDefault="00525AC7" w:rsidP="00255686">
            <w:pPr>
              <w:rPr>
                <w:rFonts w:ascii="Sassoon Primary" w:hAnsi="Sassoon Primary"/>
                <w:sz w:val="16"/>
                <w:szCs w:val="16"/>
              </w:rPr>
            </w:pPr>
          </w:p>
        </w:tc>
      </w:tr>
      <w:tr w:rsidR="00525AC7" w14:paraId="145525AF" w14:textId="77777777" w:rsidTr="00D1149B">
        <w:trPr>
          <w:trHeight w:val="988"/>
        </w:trPr>
        <w:tc>
          <w:tcPr>
            <w:tcW w:w="1129" w:type="dxa"/>
          </w:tcPr>
          <w:p w14:paraId="56E2EDA2"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2</w:t>
            </w:r>
          </w:p>
        </w:tc>
        <w:tc>
          <w:tcPr>
            <w:tcW w:w="3118" w:type="dxa"/>
          </w:tcPr>
          <w:p w14:paraId="48F45119" w14:textId="77777777" w:rsidR="00B92888" w:rsidRPr="00B92888" w:rsidRDefault="005D1028" w:rsidP="00255686">
            <w:pPr>
              <w:rPr>
                <w:rFonts w:ascii="Sassoon Primary" w:hAnsi="Sassoon Primary"/>
                <w:b/>
                <w:bCs/>
                <w:sz w:val="16"/>
                <w:szCs w:val="16"/>
              </w:rPr>
            </w:pPr>
            <w:r w:rsidRPr="00B92888">
              <w:rPr>
                <w:rFonts w:ascii="Sassoon Primary" w:hAnsi="Sassoon Primary"/>
                <w:b/>
                <w:bCs/>
                <w:sz w:val="16"/>
                <w:szCs w:val="16"/>
              </w:rPr>
              <w:t xml:space="preserve">Life in the City States </w:t>
            </w:r>
          </w:p>
          <w:p w14:paraId="7B0F3B6F" w14:textId="77777777" w:rsidR="00B92888" w:rsidRDefault="00B92888" w:rsidP="00255686">
            <w:pPr>
              <w:rPr>
                <w:rFonts w:ascii="Sassoon Primary" w:hAnsi="Sassoon Primary"/>
                <w:sz w:val="16"/>
                <w:szCs w:val="16"/>
              </w:rPr>
            </w:pPr>
          </w:p>
          <w:p w14:paraId="3A3C3ED5" w14:textId="6F95188E" w:rsidR="00525AC7" w:rsidRDefault="00B92888" w:rsidP="00255686">
            <w:pPr>
              <w:rPr>
                <w:rFonts w:ascii="Sassoon Primary" w:hAnsi="Sassoon Primary"/>
                <w:sz w:val="16"/>
                <w:szCs w:val="16"/>
              </w:rPr>
            </w:pPr>
            <w:r>
              <w:rPr>
                <w:rFonts w:ascii="Sassoon Primary" w:hAnsi="Sassoon Primary"/>
                <w:sz w:val="16"/>
                <w:szCs w:val="16"/>
              </w:rPr>
              <w:t>To c</w:t>
            </w:r>
            <w:r w:rsidR="005D1028" w:rsidRPr="005D1028">
              <w:rPr>
                <w:rFonts w:ascii="Sassoon Primary" w:hAnsi="Sassoon Primary"/>
                <w:sz w:val="16"/>
                <w:szCs w:val="16"/>
              </w:rPr>
              <w:t>ontinue to develop a chronologically secure knowledge and understanding of world history, establishing clear narratives within and across periods they study by learning about the ancient Sumer city states and what it was like to live in one.</w:t>
            </w:r>
          </w:p>
          <w:p w14:paraId="5AC33A4A" w14:textId="5FD7F642" w:rsidR="00B92888" w:rsidRPr="00E329F3" w:rsidRDefault="00B92888" w:rsidP="00255686">
            <w:pPr>
              <w:rPr>
                <w:rFonts w:ascii="Sassoon Primary" w:hAnsi="Sassoon Primary"/>
                <w:sz w:val="16"/>
                <w:szCs w:val="16"/>
              </w:rPr>
            </w:pPr>
          </w:p>
        </w:tc>
        <w:tc>
          <w:tcPr>
            <w:tcW w:w="3119" w:type="dxa"/>
          </w:tcPr>
          <w:p w14:paraId="0EA00BF1" w14:textId="77777777" w:rsidR="00525AC7" w:rsidRPr="00E329F3" w:rsidRDefault="00525AC7" w:rsidP="00255686">
            <w:pPr>
              <w:rPr>
                <w:rFonts w:ascii="Sassoon Primary" w:hAnsi="Sassoon Primary"/>
                <w:sz w:val="16"/>
                <w:szCs w:val="16"/>
              </w:rPr>
            </w:pPr>
          </w:p>
        </w:tc>
        <w:tc>
          <w:tcPr>
            <w:tcW w:w="3119" w:type="dxa"/>
          </w:tcPr>
          <w:p w14:paraId="2CF6D4F9" w14:textId="77777777" w:rsidR="00525AC7" w:rsidRPr="00E329F3" w:rsidRDefault="00525AC7" w:rsidP="00255686">
            <w:pPr>
              <w:rPr>
                <w:rFonts w:ascii="Sassoon Primary" w:hAnsi="Sassoon Primary"/>
                <w:sz w:val="16"/>
                <w:szCs w:val="16"/>
              </w:rPr>
            </w:pPr>
          </w:p>
        </w:tc>
      </w:tr>
      <w:tr w:rsidR="00525AC7" w14:paraId="7BEF931F" w14:textId="77777777" w:rsidTr="00D1149B">
        <w:trPr>
          <w:trHeight w:val="1026"/>
        </w:trPr>
        <w:tc>
          <w:tcPr>
            <w:tcW w:w="1129" w:type="dxa"/>
          </w:tcPr>
          <w:p w14:paraId="21935A28"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3</w:t>
            </w:r>
          </w:p>
        </w:tc>
        <w:tc>
          <w:tcPr>
            <w:tcW w:w="3118" w:type="dxa"/>
          </w:tcPr>
          <w:p w14:paraId="139E210C" w14:textId="77777777" w:rsidR="00B92888" w:rsidRPr="00B92888" w:rsidRDefault="005D1028" w:rsidP="00255686">
            <w:pPr>
              <w:rPr>
                <w:rFonts w:ascii="Sassoon Primary" w:hAnsi="Sassoon Primary"/>
                <w:b/>
                <w:bCs/>
                <w:sz w:val="16"/>
                <w:szCs w:val="16"/>
              </w:rPr>
            </w:pPr>
            <w:r w:rsidRPr="00B92888">
              <w:rPr>
                <w:rFonts w:ascii="Sassoon Primary" w:hAnsi="Sassoon Primary"/>
                <w:b/>
                <w:bCs/>
                <w:sz w:val="16"/>
                <w:szCs w:val="16"/>
              </w:rPr>
              <w:t xml:space="preserve">Making Their Mark </w:t>
            </w:r>
          </w:p>
          <w:p w14:paraId="5AB050D6" w14:textId="77777777" w:rsidR="00B92888" w:rsidRDefault="00B92888" w:rsidP="00255686">
            <w:pPr>
              <w:rPr>
                <w:rFonts w:ascii="Sassoon Primary" w:hAnsi="Sassoon Primary"/>
                <w:sz w:val="16"/>
                <w:szCs w:val="16"/>
              </w:rPr>
            </w:pPr>
          </w:p>
          <w:p w14:paraId="35CF698D" w14:textId="0ADCE6BF" w:rsidR="00525AC7" w:rsidRDefault="00B92888" w:rsidP="00255686">
            <w:pPr>
              <w:rPr>
                <w:rFonts w:ascii="Sassoon Primary" w:hAnsi="Sassoon Primary"/>
                <w:sz w:val="16"/>
                <w:szCs w:val="16"/>
              </w:rPr>
            </w:pPr>
            <w:r>
              <w:rPr>
                <w:rFonts w:ascii="Sassoon Primary" w:hAnsi="Sassoon Primary"/>
                <w:sz w:val="16"/>
                <w:szCs w:val="16"/>
              </w:rPr>
              <w:t>To r</w:t>
            </w:r>
            <w:r w:rsidR="005D1028" w:rsidRPr="005D1028">
              <w:rPr>
                <w:rFonts w:ascii="Sassoon Primary" w:hAnsi="Sassoon Primary"/>
                <w:sz w:val="16"/>
                <w:szCs w:val="16"/>
              </w:rPr>
              <w:t>egularly address and sometimes devise historically valid questions about change, cause, similarity and difference and significance by comparing the academic and technological achievements of the ancient Sumerian people (e.g. in writing, maths, science and technology) with other early civilisations and the influence on the world today.</w:t>
            </w:r>
          </w:p>
          <w:p w14:paraId="2CF6711F" w14:textId="34667C03" w:rsidR="00B92888" w:rsidRPr="00E329F3" w:rsidRDefault="00B92888" w:rsidP="00255686">
            <w:pPr>
              <w:rPr>
                <w:rFonts w:ascii="Sassoon Primary" w:hAnsi="Sassoon Primary"/>
                <w:sz w:val="16"/>
                <w:szCs w:val="16"/>
              </w:rPr>
            </w:pPr>
          </w:p>
        </w:tc>
        <w:tc>
          <w:tcPr>
            <w:tcW w:w="3119" w:type="dxa"/>
          </w:tcPr>
          <w:p w14:paraId="055E7BC5" w14:textId="77777777" w:rsidR="00525AC7" w:rsidRPr="00E329F3" w:rsidRDefault="00525AC7" w:rsidP="00255686">
            <w:pPr>
              <w:rPr>
                <w:rFonts w:ascii="Sassoon Primary" w:hAnsi="Sassoon Primary"/>
                <w:sz w:val="16"/>
                <w:szCs w:val="16"/>
              </w:rPr>
            </w:pPr>
          </w:p>
        </w:tc>
        <w:tc>
          <w:tcPr>
            <w:tcW w:w="3119" w:type="dxa"/>
          </w:tcPr>
          <w:p w14:paraId="14BEEF50" w14:textId="77777777" w:rsidR="00525AC7" w:rsidRPr="00E329F3" w:rsidRDefault="00525AC7" w:rsidP="00255686">
            <w:pPr>
              <w:rPr>
                <w:rFonts w:ascii="Sassoon Primary" w:hAnsi="Sassoon Primary"/>
                <w:sz w:val="16"/>
                <w:szCs w:val="16"/>
              </w:rPr>
            </w:pPr>
          </w:p>
        </w:tc>
      </w:tr>
      <w:tr w:rsidR="00525AC7" w14:paraId="4A2D10C8" w14:textId="77777777" w:rsidTr="00D1149B">
        <w:trPr>
          <w:trHeight w:val="988"/>
        </w:trPr>
        <w:tc>
          <w:tcPr>
            <w:tcW w:w="1129" w:type="dxa"/>
          </w:tcPr>
          <w:p w14:paraId="30EBFBE8"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4</w:t>
            </w:r>
          </w:p>
        </w:tc>
        <w:tc>
          <w:tcPr>
            <w:tcW w:w="3118" w:type="dxa"/>
          </w:tcPr>
          <w:p w14:paraId="36F9CF27" w14:textId="77777777" w:rsidR="00B92888" w:rsidRDefault="005D1028" w:rsidP="00255686">
            <w:pPr>
              <w:rPr>
                <w:rFonts w:ascii="Sassoon Primary" w:hAnsi="Sassoon Primary"/>
                <w:sz w:val="16"/>
                <w:szCs w:val="16"/>
              </w:rPr>
            </w:pPr>
            <w:r w:rsidRPr="005D1028">
              <w:rPr>
                <w:rFonts w:ascii="Sassoon Primary" w:hAnsi="Sassoon Primary"/>
                <w:sz w:val="16"/>
                <w:szCs w:val="16"/>
              </w:rPr>
              <w:t xml:space="preserve">Gods and Religion </w:t>
            </w:r>
          </w:p>
          <w:p w14:paraId="3E34E6AD" w14:textId="77777777" w:rsidR="00B92888" w:rsidRDefault="00B92888" w:rsidP="00255686">
            <w:pPr>
              <w:rPr>
                <w:rFonts w:ascii="Sassoon Primary" w:hAnsi="Sassoon Primary"/>
                <w:sz w:val="16"/>
                <w:szCs w:val="16"/>
              </w:rPr>
            </w:pPr>
          </w:p>
          <w:p w14:paraId="3AD4E024" w14:textId="77CBE9CC" w:rsidR="00525AC7" w:rsidRDefault="00B92888" w:rsidP="00255686">
            <w:pPr>
              <w:rPr>
                <w:rFonts w:ascii="Sassoon Primary" w:hAnsi="Sassoon Primary"/>
                <w:sz w:val="16"/>
                <w:szCs w:val="16"/>
              </w:rPr>
            </w:pPr>
            <w:r>
              <w:rPr>
                <w:rFonts w:ascii="Sassoon Primary" w:hAnsi="Sassoon Primary"/>
                <w:sz w:val="16"/>
                <w:szCs w:val="16"/>
              </w:rPr>
              <w:t>To c</w:t>
            </w:r>
            <w:r w:rsidR="005D1028" w:rsidRPr="005D1028">
              <w:rPr>
                <w:rFonts w:ascii="Sassoon Primary" w:hAnsi="Sassoon Primary"/>
                <w:sz w:val="16"/>
                <w:szCs w:val="16"/>
              </w:rPr>
              <w:t>onstruct informed responses that involve thoughtful selection and organisation of historical information by learning about the religious beliefs of the people of ancient Sumer.</w:t>
            </w:r>
          </w:p>
          <w:p w14:paraId="682BBFA2" w14:textId="288CD786" w:rsidR="00B92888" w:rsidRPr="00E329F3" w:rsidRDefault="00B92888" w:rsidP="00255686">
            <w:pPr>
              <w:rPr>
                <w:rFonts w:ascii="Sassoon Primary" w:hAnsi="Sassoon Primary"/>
                <w:sz w:val="16"/>
                <w:szCs w:val="16"/>
              </w:rPr>
            </w:pPr>
          </w:p>
        </w:tc>
        <w:tc>
          <w:tcPr>
            <w:tcW w:w="3119" w:type="dxa"/>
          </w:tcPr>
          <w:p w14:paraId="71638736" w14:textId="77777777" w:rsidR="00525AC7" w:rsidRPr="00E329F3" w:rsidRDefault="00525AC7" w:rsidP="00255686">
            <w:pPr>
              <w:rPr>
                <w:rFonts w:ascii="Sassoon Primary" w:hAnsi="Sassoon Primary"/>
                <w:sz w:val="16"/>
                <w:szCs w:val="16"/>
              </w:rPr>
            </w:pPr>
          </w:p>
        </w:tc>
        <w:tc>
          <w:tcPr>
            <w:tcW w:w="3119" w:type="dxa"/>
          </w:tcPr>
          <w:p w14:paraId="124708E6" w14:textId="77777777" w:rsidR="00525AC7" w:rsidRPr="00E329F3" w:rsidRDefault="00525AC7" w:rsidP="00255686">
            <w:pPr>
              <w:rPr>
                <w:rFonts w:ascii="Sassoon Primary" w:hAnsi="Sassoon Primary"/>
                <w:sz w:val="16"/>
                <w:szCs w:val="16"/>
              </w:rPr>
            </w:pPr>
          </w:p>
        </w:tc>
      </w:tr>
      <w:tr w:rsidR="00525AC7" w14:paraId="1E849C38" w14:textId="77777777" w:rsidTr="00D1149B">
        <w:trPr>
          <w:trHeight w:val="988"/>
        </w:trPr>
        <w:tc>
          <w:tcPr>
            <w:tcW w:w="1129" w:type="dxa"/>
          </w:tcPr>
          <w:p w14:paraId="3DE9AF75"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5</w:t>
            </w:r>
          </w:p>
        </w:tc>
        <w:tc>
          <w:tcPr>
            <w:tcW w:w="3118" w:type="dxa"/>
          </w:tcPr>
          <w:p w14:paraId="216E64B3" w14:textId="77777777" w:rsidR="00B92888" w:rsidRDefault="005D1028" w:rsidP="00255686">
            <w:pPr>
              <w:rPr>
                <w:rFonts w:ascii="Sassoon Primary" w:hAnsi="Sassoon Primary"/>
                <w:sz w:val="16"/>
                <w:szCs w:val="16"/>
              </w:rPr>
            </w:pPr>
            <w:r w:rsidRPr="005D1028">
              <w:rPr>
                <w:rFonts w:ascii="Sassoon Primary" w:hAnsi="Sassoon Primary"/>
                <w:sz w:val="16"/>
                <w:szCs w:val="16"/>
              </w:rPr>
              <w:t xml:space="preserve">Artefacts and Culture </w:t>
            </w:r>
          </w:p>
          <w:p w14:paraId="3424FE6A" w14:textId="77777777" w:rsidR="00B92888" w:rsidRDefault="00B92888" w:rsidP="00255686">
            <w:pPr>
              <w:rPr>
                <w:rFonts w:ascii="Sassoon Primary" w:hAnsi="Sassoon Primary"/>
                <w:sz w:val="16"/>
                <w:szCs w:val="16"/>
              </w:rPr>
            </w:pPr>
          </w:p>
          <w:p w14:paraId="76ED9113" w14:textId="29FA6BD0" w:rsidR="00525AC7" w:rsidRDefault="00B92888" w:rsidP="00255686">
            <w:pPr>
              <w:rPr>
                <w:rFonts w:ascii="Sassoon Primary" w:hAnsi="Sassoon Primary"/>
                <w:sz w:val="16"/>
                <w:szCs w:val="16"/>
              </w:rPr>
            </w:pPr>
            <w:r>
              <w:rPr>
                <w:rFonts w:ascii="Sassoon Primary" w:hAnsi="Sassoon Primary"/>
                <w:sz w:val="16"/>
                <w:szCs w:val="16"/>
              </w:rPr>
              <w:t>To u</w:t>
            </w:r>
            <w:r w:rsidR="005D1028" w:rsidRPr="005D1028">
              <w:rPr>
                <w:rFonts w:ascii="Sassoon Primary" w:hAnsi="Sassoon Primary"/>
                <w:sz w:val="16"/>
                <w:szCs w:val="16"/>
              </w:rPr>
              <w:t>nderstand how our knowledge of the past is constructed from a range of sources and that different versions of past events may exist, giving some reasons for this through examining artefacts from ancient Sumer.</w:t>
            </w:r>
          </w:p>
          <w:p w14:paraId="48FCFD6F" w14:textId="2319E9A4" w:rsidR="00B92888" w:rsidRPr="00E329F3" w:rsidRDefault="00B92888" w:rsidP="00255686">
            <w:pPr>
              <w:rPr>
                <w:rFonts w:ascii="Sassoon Primary" w:hAnsi="Sassoon Primary"/>
                <w:sz w:val="16"/>
                <w:szCs w:val="16"/>
              </w:rPr>
            </w:pPr>
          </w:p>
        </w:tc>
        <w:tc>
          <w:tcPr>
            <w:tcW w:w="3119" w:type="dxa"/>
          </w:tcPr>
          <w:p w14:paraId="2C9374AD" w14:textId="77777777" w:rsidR="00525AC7" w:rsidRPr="00E329F3" w:rsidRDefault="00525AC7" w:rsidP="00255686">
            <w:pPr>
              <w:rPr>
                <w:rFonts w:ascii="Sassoon Primary" w:hAnsi="Sassoon Primary"/>
                <w:sz w:val="16"/>
                <w:szCs w:val="16"/>
              </w:rPr>
            </w:pPr>
          </w:p>
        </w:tc>
        <w:tc>
          <w:tcPr>
            <w:tcW w:w="3119" w:type="dxa"/>
          </w:tcPr>
          <w:p w14:paraId="2FEFD329" w14:textId="77777777" w:rsidR="00525AC7" w:rsidRPr="00E329F3" w:rsidRDefault="00525AC7" w:rsidP="00255686">
            <w:pPr>
              <w:rPr>
                <w:rFonts w:ascii="Sassoon Primary" w:hAnsi="Sassoon Primary"/>
                <w:sz w:val="16"/>
                <w:szCs w:val="16"/>
              </w:rPr>
            </w:pPr>
          </w:p>
        </w:tc>
      </w:tr>
      <w:tr w:rsidR="00525AC7" w14:paraId="7EEC42EE" w14:textId="77777777" w:rsidTr="00D1149B">
        <w:trPr>
          <w:trHeight w:val="558"/>
        </w:trPr>
        <w:tc>
          <w:tcPr>
            <w:tcW w:w="1129" w:type="dxa"/>
          </w:tcPr>
          <w:p w14:paraId="6069DF64"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6</w:t>
            </w:r>
          </w:p>
        </w:tc>
        <w:tc>
          <w:tcPr>
            <w:tcW w:w="3118" w:type="dxa"/>
          </w:tcPr>
          <w:p w14:paraId="3E20C59B" w14:textId="77777777" w:rsidR="00B92888" w:rsidRDefault="002E243F" w:rsidP="00255686">
            <w:pPr>
              <w:rPr>
                <w:rFonts w:ascii="Sassoon Primary" w:hAnsi="Sassoon Primary"/>
                <w:sz w:val="16"/>
                <w:szCs w:val="16"/>
              </w:rPr>
            </w:pPr>
            <w:r w:rsidRPr="002E243F">
              <w:rPr>
                <w:rFonts w:ascii="Sassoon Primary" w:hAnsi="Sassoon Primary"/>
                <w:sz w:val="16"/>
                <w:szCs w:val="16"/>
              </w:rPr>
              <w:t xml:space="preserve">Agricultural Ambassadors </w:t>
            </w:r>
          </w:p>
          <w:p w14:paraId="47A1C558" w14:textId="77777777" w:rsidR="00B92888" w:rsidRDefault="00B92888" w:rsidP="00255686">
            <w:pPr>
              <w:rPr>
                <w:rFonts w:ascii="Sassoon Primary" w:hAnsi="Sassoon Primary"/>
                <w:sz w:val="16"/>
                <w:szCs w:val="16"/>
              </w:rPr>
            </w:pPr>
          </w:p>
          <w:p w14:paraId="7AD5CD10" w14:textId="4CDAC811" w:rsidR="00525AC7" w:rsidRDefault="00B92888" w:rsidP="00255686">
            <w:pPr>
              <w:rPr>
                <w:rFonts w:ascii="Sassoon Primary" w:hAnsi="Sassoon Primary"/>
                <w:sz w:val="16"/>
                <w:szCs w:val="16"/>
              </w:rPr>
            </w:pPr>
            <w:r>
              <w:rPr>
                <w:rFonts w:ascii="Sassoon Primary" w:hAnsi="Sassoon Primary"/>
                <w:sz w:val="16"/>
                <w:szCs w:val="16"/>
              </w:rPr>
              <w:t>To c</w:t>
            </w:r>
            <w:r w:rsidR="002E243F" w:rsidRPr="002E243F">
              <w:rPr>
                <w:rFonts w:ascii="Sassoon Primary" w:hAnsi="Sassoon Primary"/>
                <w:sz w:val="16"/>
                <w:szCs w:val="16"/>
              </w:rPr>
              <w:t>onstruct informed responses that involve thoughtful selection and organisation of historical information by finding out about ancient Sumerian farming techniques and methods</w:t>
            </w:r>
          </w:p>
          <w:p w14:paraId="58ABF15E" w14:textId="0A49ADEB" w:rsidR="00B92888" w:rsidRPr="00E329F3" w:rsidRDefault="00B92888" w:rsidP="00255686">
            <w:pPr>
              <w:rPr>
                <w:rFonts w:ascii="Sassoon Primary" w:hAnsi="Sassoon Primary"/>
                <w:sz w:val="16"/>
                <w:szCs w:val="16"/>
              </w:rPr>
            </w:pPr>
          </w:p>
        </w:tc>
        <w:tc>
          <w:tcPr>
            <w:tcW w:w="3119" w:type="dxa"/>
          </w:tcPr>
          <w:p w14:paraId="57578E85" w14:textId="77777777" w:rsidR="00525AC7" w:rsidRPr="00E329F3" w:rsidRDefault="00525AC7" w:rsidP="00255686">
            <w:pPr>
              <w:rPr>
                <w:rFonts w:ascii="Sassoon Primary" w:hAnsi="Sassoon Primary"/>
                <w:sz w:val="16"/>
                <w:szCs w:val="16"/>
              </w:rPr>
            </w:pPr>
          </w:p>
        </w:tc>
        <w:tc>
          <w:tcPr>
            <w:tcW w:w="3119" w:type="dxa"/>
          </w:tcPr>
          <w:p w14:paraId="55036952" w14:textId="77777777" w:rsidR="00525AC7" w:rsidRPr="00E329F3" w:rsidRDefault="00525AC7" w:rsidP="00255686">
            <w:pPr>
              <w:rPr>
                <w:rFonts w:ascii="Sassoon Primary" w:hAnsi="Sassoon Primary"/>
                <w:sz w:val="16"/>
                <w:szCs w:val="16"/>
              </w:rPr>
            </w:pPr>
          </w:p>
        </w:tc>
      </w:tr>
    </w:tbl>
    <w:p w14:paraId="3EC68EB7" w14:textId="77777777" w:rsidR="00525AC7" w:rsidRDefault="00525AC7"/>
    <w:p w14:paraId="273D6F4A" w14:textId="77777777" w:rsidR="00525AC7" w:rsidRDefault="00525AC7"/>
    <w:tbl>
      <w:tblPr>
        <w:tblStyle w:val="TableGrid"/>
        <w:tblpPr w:leftFromText="180" w:rightFromText="180" w:vertAnchor="page" w:horzAnchor="margin" w:tblpY="1627"/>
        <w:tblW w:w="10627" w:type="dxa"/>
        <w:tblLook w:val="04A0" w:firstRow="1" w:lastRow="0" w:firstColumn="1" w:lastColumn="0" w:noHBand="0" w:noVBand="1"/>
      </w:tblPr>
      <w:tblGrid>
        <w:gridCol w:w="1129"/>
        <w:gridCol w:w="3166"/>
        <w:gridCol w:w="3071"/>
        <w:gridCol w:w="3261"/>
      </w:tblGrid>
      <w:tr w:rsidR="00525AC7" w14:paraId="6AD38946" w14:textId="77777777" w:rsidTr="00D1149B">
        <w:trPr>
          <w:trHeight w:val="416"/>
        </w:trPr>
        <w:tc>
          <w:tcPr>
            <w:tcW w:w="10627" w:type="dxa"/>
            <w:gridSpan w:val="4"/>
            <w:vAlign w:val="center"/>
          </w:tcPr>
          <w:p w14:paraId="1E3B7A67" w14:textId="77777777" w:rsidR="00525AC7" w:rsidRPr="0041695A" w:rsidRDefault="00525AC7" w:rsidP="00255686">
            <w:pPr>
              <w:rPr>
                <w:rFonts w:ascii="Sassoon Primary" w:hAnsi="Sassoon Primary"/>
                <w:b/>
                <w:bCs/>
                <w:sz w:val="20"/>
                <w:szCs w:val="20"/>
              </w:rPr>
            </w:pPr>
            <w:r w:rsidRPr="0041695A">
              <w:rPr>
                <w:rFonts w:ascii="Sassoon Primary" w:hAnsi="Sassoon Primary"/>
                <w:b/>
                <w:bCs/>
                <w:sz w:val="20"/>
                <w:szCs w:val="20"/>
              </w:rPr>
              <w:lastRenderedPageBreak/>
              <w:t xml:space="preserve">Lewknor Medium Term Plan  </w:t>
            </w:r>
          </w:p>
        </w:tc>
      </w:tr>
      <w:tr w:rsidR="00525AC7" w14:paraId="2DD3E816" w14:textId="77777777" w:rsidTr="00D1149B">
        <w:trPr>
          <w:trHeight w:val="416"/>
        </w:trPr>
        <w:tc>
          <w:tcPr>
            <w:tcW w:w="10627" w:type="dxa"/>
            <w:gridSpan w:val="4"/>
            <w:vAlign w:val="center"/>
          </w:tcPr>
          <w:p w14:paraId="504623B0" w14:textId="29F8FA69" w:rsidR="00525AC7" w:rsidRPr="0041695A" w:rsidRDefault="00525AC7" w:rsidP="00255686">
            <w:pPr>
              <w:rPr>
                <w:rFonts w:ascii="Sassoon Primary" w:hAnsi="Sassoon Primary"/>
                <w:b/>
                <w:bCs/>
                <w:sz w:val="20"/>
                <w:szCs w:val="20"/>
              </w:rPr>
            </w:pPr>
            <w:r>
              <w:rPr>
                <w:rFonts w:ascii="Sassoon Primary" w:hAnsi="Sassoon Primary"/>
                <w:b/>
                <w:bCs/>
                <w:sz w:val="20"/>
                <w:szCs w:val="20"/>
              </w:rPr>
              <w:t>History</w:t>
            </w:r>
            <w:r w:rsidRPr="0041695A">
              <w:rPr>
                <w:rFonts w:ascii="Sassoon Primary" w:hAnsi="Sassoon Primary"/>
                <w:b/>
                <w:bCs/>
                <w:sz w:val="20"/>
                <w:szCs w:val="20"/>
              </w:rPr>
              <w:t xml:space="preserve"> – Year </w:t>
            </w:r>
            <w:r>
              <w:rPr>
                <w:rFonts w:ascii="Sassoon Primary" w:hAnsi="Sassoon Primary"/>
                <w:b/>
                <w:bCs/>
                <w:sz w:val="20"/>
                <w:szCs w:val="20"/>
              </w:rPr>
              <w:t>5/6</w:t>
            </w:r>
            <w:r w:rsidRPr="0041695A">
              <w:rPr>
                <w:rFonts w:ascii="Sassoon Primary" w:hAnsi="Sassoon Primary"/>
                <w:b/>
                <w:bCs/>
                <w:sz w:val="20"/>
                <w:szCs w:val="20"/>
              </w:rPr>
              <w:t xml:space="preserve"> - Cycle </w:t>
            </w:r>
            <w:r>
              <w:rPr>
                <w:rFonts w:ascii="Sassoon Primary" w:hAnsi="Sassoon Primary"/>
                <w:b/>
                <w:bCs/>
                <w:sz w:val="20"/>
                <w:szCs w:val="20"/>
              </w:rPr>
              <w:t>B</w:t>
            </w:r>
          </w:p>
        </w:tc>
      </w:tr>
      <w:tr w:rsidR="00525AC7" w14:paraId="4F4FB016" w14:textId="77777777" w:rsidTr="001F587E">
        <w:trPr>
          <w:trHeight w:val="457"/>
        </w:trPr>
        <w:tc>
          <w:tcPr>
            <w:tcW w:w="1129" w:type="dxa"/>
          </w:tcPr>
          <w:p w14:paraId="357B62F8" w14:textId="77777777" w:rsidR="00525AC7" w:rsidRPr="00CD3C39" w:rsidRDefault="00525AC7" w:rsidP="00255686">
            <w:pPr>
              <w:rPr>
                <w:rFonts w:ascii="Sassoon Primary" w:hAnsi="Sassoon Primary"/>
                <w:b/>
                <w:bCs/>
                <w:sz w:val="16"/>
                <w:szCs w:val="16"/>
              </w:rPr>
            </w:pPr>
          </w:p>
        </w:tc>
        <w:tc>
          <w:tcPr>
            <w:tcW w:w="3166" w:type="dxa"/>
            <w:vAlign w:val="center"/>
          </w:tcPr>
          <w:p w14:paraId="599088CD"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Autumn </w:t>
            </w:r>
          </w:p>
        </w:tc>
        <w:tc>
          <w:tcPr>
            <w:tcW w:w="3071" w:type="dxa"/>
            <w:vAlign w:val="center"/>
          </w:tcPr>
          <w:p w14:paraId="18DD0FF8"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Spring </w:t>
            </w:r>
          </w:p>
        </w:tc>
        <w:tc>
          <w:tcPr>
            <w:tcW w:w="3261" w:type="dxa"/>
            <w:vAlign w:val="center"/>
          </w:tcPr>
          <w:p w14:paraId="73BA5B5B"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 xml:space="preserve">Summer </w:t>
            </w:r>
          </w:p>
        </w:tc>
      </w:tr>
      <w:tr w:rsidR="00525AC7" w14:paraId="57434B7B" w14:textId="77777777" w:rsidTr="001F587E">
        <w:trPr>
          <w:trHeight w:val="457"/>
        </w:trPr>
        <w:tc>
          <w:tcPr>
            <w:tcW w:w="1129" w:type="dxa"/>
            <w:vAlign w:val="center"/>
          </w:tcPr>
          <w:p w14:paraId="3F2329EA" w14:textId="77777777" w:rsidR="00525AC7" w:rsidRPr="00CD3C39" w:rsidRDefault="00525AC7" w:rsidP="00255686">
            <w:pPr>
              <w:rPr>
                <w:rFonts w:ascii="Sassoon Primary" w:hAnsi="Sassoon Primary"/>
                <w:b/>
                <w:bCs/>
                <w:sz w:val="16"/>
                <w:szCs w:val="16"/>
              </w:rPr>
            </w:pPr>
            <w:r w:rsidRPr="00CD3C39">
              <w:rPr>
                <w:rFonts w:ascii="Sassoon Primary" w:hAnsi="Sassoon Primary"/>
                <w:b/>
                <w:bCs/>
                <w:sz w:val="16"/>
                <w:szCs w:val="16"/>
              </w:rPr>
              <w:t>Theme/Unit</w:t>
            </w:r>
          </w:p>
        </w:tc>
        <w:tc>
          <w:tcPr>
            <w:tcW w:w="3166" w:type="dxa"/>
            <w:vAlign w:val="center"/>
          </w:tcPr>
          <w:p w14:paraId="430BBB64" w14:textId="4F18E11B" w:rsidR="00525AC7" w:rsidRPr="00CD3C39" w:rsidRDefault="00FF443C" w:rsidP="00255686">
            <w:pPr>
              <w:jc w:val="center"/>
              <w:rPr>
                <w:rFonts w:ascii="Sassoon Primary" w:hAnsi="Sassoon Primary"/>
                <w:b/>
                <w:bCs/>
                <w:sz w:val="16"/>
                <w:szCs w:val="16"/>
              </w:rPr>
            </w:pPr>
            <w:r>
              <w:rPr>
                <w:rFonts w:ascii="Sassoon Primary" w:hAnsi="Sassoon Primary"/>
                <w:b/>
                <w:bCs/>
                <w:sz w:val="16"/>
                <w:szCs w:val="16"/>
              </w:rPr>
              <w:t>Early Islamic Civilisations</w:t>
            </w:r>
          </w:p>
        </w:tc>
        <w:tc>
          <w:tcPr>
            <w:tcW w:w="3071" w:type="dxa"/>
            <w:vAlign w:val="center"/>
          </w:tcPr>
          <w:p w14:paraId="3420CCD0" w14:textId="77777777" w:rsidR="00525AC7" w:rsidRPr="00CD3C39" w:rsidRDefault="00525AC7" w:rsidP="00255686">
            <w:pPr>
              <w:jc w:val="center"/>
              <w:rPr>
                <w:rFonts w:ascii="Sassoon Primary" w:hAnsi="Sassoon Primary"/>
                <w:b/>
                <w:bCs/>
                <w:sz w:val="16"/>
                <w:szCs w:val="16"/>
              </w:rPr>
            </w:pPr>
          </w:p>
        </w:tc>
        <w:tc>
          <w:tcPr>
            <w:tcW w:w="3261" w:type="dxa"/>
            <w:vAlign w:val="center"/>
          </w:tcPr>
          <w:p w14:paraId="695E0719" w14:textId="2EDDEB8F" w:rsidR="00525AC7" w:rsidRPr="00CD3C39" w:rsidRDefault="00FF443C" w:rsidP="00255686">
            <w:pPr>
              <w:jc w:val="center"/>
              <w:rPr>
                <w:rFonts w:ascii="Sassoon Primary" w:hAnsi="Sassoon Primary"/>
                <w:b/>
                <w:bCs/>
                <w:sz w:val="16"/>
                <w:szCs w:val="16"/>
              </w:rPr>
            </w:pPr>
            <w:r>
              <w:rPr>
                <w:rFonts w:ascii="Sassoon Primary" w:hAnsi="Sassoon Primary"/>
                <w:b/>
                <w:bCs/>
                <w:sz w:val="16"/>
                <w:szCs w:val="16"/>
              </w:rPr>
              <w:t>Ancient Greece</w:t>
            </w:r>
          </w:p>
        </w:tc>
      </w:tr>
      <w:tr w:rsidR="00525AC7" w14:paraId="1E37852B" w14:textId="77777777" w:rsidTr="001F587E">
        <w:trPr>
          <w:trHeight w:val="841"/>
        </w:trPr>
        <w:tc>
          <w:tcPr>
            <w:tcW w:w="1129" w:type="dxa"/>
          </w:tcPr>
          <w:p w14:paraId="4BB3A21F"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1</w:t>
            </w:r>
          </w:p>
        </w:tc>
        <w:tc>
          <w:tcPr>
            <w:tcW w:w="3166" w:type="dxa"/>
          </w:tcPr>
          <w:p w14:paraId="43209672" w14:textId="77777777" w:rsidR="006B3332" w:rsidRPr="006B3332" w:rsidRDefault="00824F63" w:rsidP="00255686">
            <w:pPr>
              <w:rPr>
                <w:rFonts w:ascii="Sassoon Primary" w:hAnsi="Sassoon Primary"/>
                <w:b/>
                <w:bCs/>
                <w:sz w:val="16"/>
                <w:szCs w:val="16"/>
              </w:rPr>
            </w:pPr>
            <w:r w:rsidRPr="006B3332">
              <w:rPr>
                <w:rFonts w:ascii="Sassoon Primary" w:hAnsi="Sassoon Primary"/>
                <w:b/>
                <w:bCs/>
                <w:sz w:val="16"/>
                <w:szCs w:val="16"/>
              </w:rPr>
              <w:t xml:space="preserve">The Importance of Baghdad </w:t>
            </w:r>
          </w:p>
          <w:p w14:paraId="130670D3" w14:textId="77777777" w:rsidR="006B3332" w:rsidRDefault="006B3332" w:rsidP="00255686">
            <w:pPr>
              <w:rPr>
                <w:rFonts w:ascii="Sassoon Primary" w:hAnsi="Sassoon Primary"/>
                <w:sz w:val="16"/>
                <w:szCs w:val="16"/>
              </w:rPr>
            </w:pPr>
          </w:p>
          <w:p w14:paraId="455F6371" w14:textId="6E12CD2E" w:rsidR="00525AC7" w:rsidRPr="00E329F3" w:rsidRDefault="006B3332" w:rsidP="00255686">
            <w:pPr>
              <w:rPr>
                <w:rFonts w:ascii="Sassoon Primary" w:hAnsi="Sassoon Primary"/>
                <w:sz w:val="16"/>
                <w:szCs w:val="16"/>
              </w:rPr>
            </w:pPr>
            <w:r>
              <w:rPr>
                <w:rFonts w:ascii="Sassoon Primary" w:hAnsi="Sassoon Primary"/>
                <w:sz w:val="16"/>
                <w:szCs w:val="16"/>
              </w:rPr>
              <w:t>To c</w:t>
            </w:r>
            <w:r w:rsidR="00824F63" w:rsidRPr="00824F63">
              <w:rPr>
                <w:rFonts w:ascii="Sassoon Primary" w:hAnsi="Sassoon Primary"/>
                <w:sz w:val="16"/>
                <w:szCs w:val="16"/>
              </w:rPr>
              <w:t>ontinue to develop a chronologically secure knowledge and understanding of British, local and world history, establishing clear narratives within and across the periods they study by learning about the role of Baghdad in early Islamic Civilisation.</w:t>
            </w:r>
          </w:p>
        </w:tc>
        <w:tc>
          <w:tcPr>
            <w:tcW w:w="3071" w:type="dxa"/>
          </w:tcPr>
          <w:p w14:paraId="7776BA44" w14:textId="77777777" w:rsidR="00525AC7" w:rsidRPr="00E329F3" w:rsidRDefault="00525AC7" w:rsidP="00255686">
            <w:pPr>
              <w:rPr>
                <w:rFonts w:ascii="Sassoon Primary" w:hAnsi="Sassoon Primary"/>
                <w:sz w:val="16"/>
                <w:szCs w:val="16"/>
              </w:rPr>
            </w:pPr>
          </w:p>
        </w:tc>
        <w:tc>
          <w:tcPr>
            <w:tcW w:w="3261" w:type="dxa"/>
          </w:tcPr>
          <w:p w14:paraId="03A90A0B" w14:textId="77777777" w:rsidR="00AE5D10" w:rsidRDefault="00B37E8F" w:rsidP="00255686">
            <w:pPr>
              <w:rPr>
                <w:rFonts w:ascii="Sassoon Primary" w:hAnsi="Sassoon Primary"/>
                <w:color w:val="FF0000"/>
                <w:sz w:val="16"/>
                <w:szCs w:val="16"/>
              </w:rPr>
            </w:pPr>
            <w:r w:rsidRPr="00AE5D10">
              <w:rPr>
                <w:rFonts w:ascii="Sassoon Primary" w:hAnsi="Sassoon Primary"/>
                <w:b/>
                <w:bCs/>
                <w:sz w:val="16"/>
                <w:szCs w:val="16"/>
              </w:rPr>
              <w:t>Who Were the Ancient Greeks?</w:t>
            </w:r>
            <w:r w:rsidRPr="00B37E8F">
              <w:rPr>
                <w:rFonts w:ascii="Sassoon Primary" w:hAnsi="Sassoon Primary"/>
                <w:sz w:val="16"/>
                <w:szCs w:val="16"/>
              </w:rPr>
              <w:t xml:space="preserve"> </w:t>
            </w:r>
          </w:p>
          <w:p w14:paraId="32C00177" w14:textId="77777777" w:rsidR="00AE5D10" w:rsidRDefault="00AE5D10" w:rsidP="00255686">
            <w:pPr>
              <w:rPr>
                <w:rFonts w:ascii="Sassoon Primary" w:hAnsi="Sassoon Primary"/>
                <w:color w:val="FF0000"/>
                <w:sz w:val="16"/>
                <w:szCs w:val="16"/>
              </w:rPr>
            </w:pPr>
          </w:p>
          <w:p w14:paraId="08684F13" w14:textId="06F2FC26" w:rsidR="00B37E8F" w:rsidRDefault="00B37E8F" w:rsidP="00255686">
            <w:pPr>
              <w:rPr>
                <w:rFonts w:ascii="Sassoon Primary" w:hAnsi="Sassoon Primary"/>
                <w:color w:val="FF0000"/>
                <w:sz w:val="16"/>
                <w:szCs w:val="16"/>
              </w:rPr>
            </w:pPr>
            <w:r w:rsidRPr="00B37E8F">
              <w:rPr>
                <w:rFonts w:ascii="Sassoon Primary" w:hAnsi="Sassoon Primary"/>
                <w:color w:val="FF0000"/>
                <w:sz w:val="16"/>
                <w:szCs w:val="16"/>
              </w:rPr>
              <w:t xml:space="preserve">Develop an awareness of ancient Greece – a study of Greek life and achievements and their influence on the western world. Continue to develop a chronologically secure knowledge and understanding of British, local and world history, establishing clear narratives within and across the periods they study. Develop the appropriate use of historical terms. </w:t>
            </w:r>
          </w:p>
          <w:p w14:paraId="1CD89A7E" w14:textId="441FB880" w:rsidR="00CD3977" w:rsidRPr="00CD3977" w:rsidRDefault="00CD3977" w:rsidP="00CD3977">
            <w:pPr>
              <w:rPr>
                <w:rFonts w:ascii="Sassoon Primary" w:hAnsi="Sassoon Primary"/>
                <w:color w:val="FF0000"/>
                <w:sz w:val="16"/>
                <w:szCs w:val="16"/>
              </w:rPr>
            </w:pPr>
            <w:r>
              <w:rPr>
                <w:rFonts w:ascii="Sassoon Primary" w:hAnsi="Sassoon Primary"/>
                <w:color w:val="FF0000"/>
                <w:sz w:val="16"/>
                <w:szCs w:val="16"/>
              </w:rPr>
              <w:t>(continuous in all lessons)</w:t>
            </w:r>
          </w:p>
          <w:p w14:paraId="4E51A06C" w14:textId="77777777" w:rsidR="00B37E8F" w:rsidRDefault="00B37E8F" w:rsidP="00255686">
            <w:pPr>
              <w:rPr>
                <w:rFonts w:ascii="Sassoon Primary" w:hAnsi="Sassoon Primary"/>
                <w:sz w:val="16"/>
                <w:szCs w:val="16"/>
              </w:rPr>
            </w:pPr>
          </w:p>
          <w:p w14:paraId="5BCC7EC9" w14:textId="77777777" w:rsidR="00525AC7" w:rsidRDefault="00B37E8F" w:rsidP="00255686">
            <w:pPr>
              <w:rPr>
                <w:rFonts w:ascii="Sassoon Primary" w:hAnsi="Sassoon Primary"/>
                <w:sz w:val="16"/>
                <w:szCs w:val="16"/>
              </w:rPr>
            </w:pPr>
            <w:r w:rsidRPr="00B37E8F">
              <w:rPr>
                <w:rFonts w:ascii="Sassoon Primary" w:hAnsi="Sassoon Primary"/>
                <w:sz w:val="16"/>
                <w:szCs w:val="16"/>
              </w:rPr>
              <w:t>To explore some of the key events during the ancient Greek period.</w:t>
            </w:r>
          </w:p>
          <w:p w14:paraId="20D4C934" w14:textId="24AE5077" w:rsidR="00AE5D10" w:rsidRPr="00E329F3" w:rsidRDefault="00AE5D10" w:rsidP="00255686">
            <w:pPr>
              <w:rPr>
                <w:rFonts w:ascii="Sassoon Primary" w:hAnsi="Sassoon Primary"/>
                <w:sz w:val="16"/>
                <w:szCs w:val="16"/>
              </w:rPr>
            </w:pPr>
          </w:p>
        </w:tc>
      </w:tr>
      <w:tr w:rsidR="00525AC7" w14:paraId="0CB3E0C9" w14:textId="77777777" w:rsidTr="001F587E">
        <w:trPr>
          <w:trHeight w:val="988"/>
        </w:trPr>
        <w:tc>
          <w:tcPr>
            <w:tcW w:w="1129" w:type="dxa"/>
          </w:tcPr>
          <w:p w14:paraId="52FC7BB7"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2</w:t>
            </w:r>
          </w:p>
        </w:tc>
        <w:tc>
          <w:tcPr>
            <w:tcW w:w="3166" w:type="dxa"/>
          </w:tcPr>
          <w:p w14:paraId="2FC8D15C" w14:textId="77777777" w:rsidR="00AE5D10" w:rsidRDefault="00BA0D5B" w:rsidP="00255686">
            <w:pPr>
              <w:rPr>
                <w:rFonts w:ascii="Sassoon Primary" w:hAnsi="Sassoon Primary"/>
                <w:b/>
                <w:bCs/>
                <w:sz w:val="16"/>
                <w:szCs w:val="16"/>
              </w:rPr>
            </w:pPr>
            <w:r w:rsidRPr="006B3332">
              <w:rPr>
                <w:rFonts w:ascii="Sassoon Primary" w:hAnsi="Sassoon Primary"/>
                <w:b/>
                <w:bCs/>
                <w:sz w:val="16"/>
                <w:szCs w:val="16"/>
              </w:rPr>
              <w:t xml:space="preserve">The House of Wisdom </w:t>
            </w:r>
          </w:p>
          <w:p w14:paraId="0B26570E" w14:textId="77777777" w:rsidR="00AE5D10" w:rsidRDefault="00AE5D10" w:rsidP="00255686">
            <w:pPr>
              <w:rPr>
                <w:rFonts w:ascii="Sassoon Primary" w:hAnsi="Sassoon Primary"/>
                <w:sz w:val="16"/>
                <w:szCs w:val="16"/>
              </w:rPr>
            </w:pPr>
          </w:p>
          <w:p w14:paraId="50ABAFE2" w14:textId="77777777" w:rsidR="00525AC7" w:rsidRDefault="00AE5D10" w:rsidP="00255686">
            <w:pPr>
              <w:rPr>
                <w:rFonts w:ascii="Sassoon Primary" w:hAnsi="Sassoon Primary"/>
                <w:sz w:val="16"/>
                <w:szCs w:val="16"/>
              </w:rPr>
            </w:pPr>
            <w:r>
              <w:rPr>
                <w:rFonts w:ascii="Sassoon Primary" w:hAnsi="Sassoon Primary"/>
                <w:sz w:val="16"/>
                <w:szCs w:val="16"/>
              </w:rPr>
              <w:t>To</w:t>
            </w:r>
            <w:r w:rsidRPr="00AE5D10">
              <w:rPr>
                <w:rFonts w:ascii="Sassoon Primary" w:hAnsi="Sassoon Primary"/>
                <w:sz w:val="16"/>
                <w:szCs w:val="16"/>
              </w:rPr>
              <w:t xml:space="preserve"> </w:t>
            </w:r>
            <w:r>
              <w:rPr>
                <w:rFonts w:ascii="Sassoon Primary" w:hAnsi="Sassoon Primary"/>
                <w:sz w:val="16"/>
                <w:szCs w:val="16"/>
              </w:rPr>
              <w:t>c</w:t>
            </w:r>
            <w:r w:rsidR="00BA0D5B" w:rsidRPr="00AE5D10">
              <w:rPr>
                <w:rFonts w:ascii="Sassoon Primary" w:hAnsi="Sassoon Primary"/>
                <w:sz w:val="16"/>
                <w:szCs w:val="16"/>
              </w:rPr>
              <w:t xml:space="preserve">onstruct </w:t>
            </w:r>
            <w:r w:rsidR="00BA0D5B" w:rsidRPr="00BA0D5B">
              <w:rPr>
                <w:rFonts w:ascii="Sassoon Primary" w:hAnsi="Sassoon Primary"/>
                <w:sz w:val="16"/>
                <w:szCs w:val="16"/>
              </w:rPr>
              <w:t>informed responses that involve thoughtful selection and organisation of relevant historical information by learning about the House of Wisdom and its legacy.</w:t>
            </w:r>
          </w:p>
          <w:p w14:paraId="3B23050E" w14:textId="510C5403" w:rsidR="00AE5D10" w:rsidRPr="00AE5D10" w:rsidRDefault="00AE5D10" w:rsidP="00255686">
            <w:pPr>
              <w:rPr>
                <w:rFonts w:ascii="Sassoon Primary" w:hAnsi="Sassoon Primary"/>
                <w:b/>
                <w:bCs/>
                <w:sz w:val="16"/>
                <w:szCs w:val="16"/>
              </w:rPr>
            </w:pPr>
          </w:p>
        </w:tc>
        <w:tc>
          <w:tcPr>
            <w:tcW w:w="3071" w:type="dxa"/>
          </w:tcPr>
          <w:p w14:paraId="4985C14D" w14:textId="77777777" w:rsidR="00525AC7" w:rsidRPr="00E329F3" w:rsidRDefault="00525AC7" w:rsidP="00255686">
            <w:pPr>
              <w:rPr>
                <w:rFonts w:ascii="Sassoon Primary" w:hAnsi="Sassoon Primary"/>
                <w:sz w:val="16"/>
                <w:szCs w:val="16"/>
              </w:rPr>
            </w:pPr>
          </w:p>
        </w:tc>
        <w:tc>
          <w:tcPr>
            <w:tcW w:w="3261" w:type="dxa"/>
          </w:tcPr>
          <w:p w14:paraId="2FBCBE52" w14:textId="77777777" w:rsidR="00B37E8F" w:rsidRPr="00AE5D10" w:rsidRDefault="00B37E8F" w:rsidP="00255686">
            <w:pPr>
              <w:rPr>
                <w:rFonts w:ascii="Sassoon Primary" w:hAnsi="Sassoon Primary"/>
                <w:b/>
                <w:bCs/>
                <w:sz w:val="16"/>
                <w:szCs w:val="16"/>
              </w:rPr>
            </w:pPr>
            <w:r w:rsidRPr="00AE5D10">
              <w:rPr>
                <w:rFonts w:ascii="Sassoon Primary" w:hAnsi="Sassoon Primary"/>
                <w:b/>
                <w:bCs/>
                <w:sz w:val="16"/>
                <w:szCs w:val="16"/>
              </w:rPr>
              <w:t xml:space="preserve">Alexander the Great’s Empire </w:t>
            </w:r>
          </w:p>
          <w:p w14:paraId="41EA6E70" w14:textId="77777777" w:rsidR="00B37E8F" w:rsidRDefault="00B37E8F" w:rsidP="00255686">
            <w:pPr>
              <w:rPr>
                <w:rFonts w:ascii="Sassoon Primary" w:hAnsi="Sassoon Primary"/>
                <w:sz w:val="16"/>
                <w:szCs w:val="16"/>
              </w:rPr>
            </w:pPr>
          </w:p>
          <w:p w14:paraId="2B55914C" w14:textId="76DE1C23" w:rsidR="00525AC7" w:rsidRPr="00E329F3" w:rsidRDefault="00B37E8F" w:rsidP="00255686">
            <w:pPr>
              <w:rPr>
                <w:rFonts w:ascii="Sassoon Primary" w:hAnsi="Sassoon Primary"/>
                <w:sz w:val="16"/>
                <w:szCs w:val="16"/>
              </w:rPr>
            </w:pPr>
            <w:r w:rsidRPr="00B37E8F">
              <w:rPr>
                <w:rFonts w:ascii="Sassoon Primary" w:hAnsi="Sassoon Primary"/>
                <w:sz w:val="16"/>
                <w:szCs w:val="16"/>
              </w:rPr>
              <w:t>To examine how Alexander the Great’s Empire grew and the effects of this.</w:t>
            </w:r>
          </w:p>
        </w:tc>
      </w:tr>
      <w:tr w:rsidR="00525AC7" w14:paraId="51BABE8A" w14:textId="77777777" w:rsidTr="001F587E">
        <w:trPr>
          <w:trHeight w:val="1026"/>
        </w:trPr>
        <w:tc>
          <w:tcPr>
            <w:tcW w:w="1129" w:type="dxa"/>
          </w:tcPr>
          <w:p w14:paraId="6BC34021"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3</w:t>
            </w:r>
          </w:p>
        </w:tc>
        <w:tc>
          <w:tcPr>
            <w:tcW w:w="3166" w:type="dxa"/>
          </w:tcPr>
          <w:p w14:paraId="12EB2A5F" w14:textId="77777777" w:rsidR="00AE5D10" w:rsidRDefault="00BA0D5B" w:rsidP="00255686">
            <w:pPr>
              <w:rPr>
                <w:rFonts w:ascii="Sassoon Primary" w:hAnsi="Sassoon Primary"/>
                <w:sz w:val="16"/>
                <w:szCs w:val="16"/>
              </w:rPr>
            </w:pPr>
            <w:r w:rsidRPr="00AE5D10">
              <w:rPr>
                <w:rFonts w:ascii="Sassoon Primary" w:hAnsi="Sassoon Primary"/>
                <w:b/>
                <w:bCs/>
                <w:sz w:val="16"/>
                <w:szCs w:val="16"/>
              </w:rPr>
              <w:t>Discovery and Learning</w:t>
            </w:r>
            <w:r w:rsidRPr="00BA0D5B">
              <w:rPr>
                <w:rFonts w:ascii="Sassoon Primary" w:hAnsi="Sassoon Primary"/>
                <w:sz w:val="16"/>
                <w:szCs w:val="16"/>
              </w:rPr>
              <w:t xml:space="preserve"> </w:t>
            </w:r>
          </w:p>
          <w:p w14:paraId="43CD950E" w14:textId="77777777" w:rsidR="00AE5D10" w:rsidRDefault="00AE5D10" w:rsidP="00255686">
            <w:pPr>
              <w:rPr>
                <w:rFonts w:ascii="Sassoon Primary" w:hAnsi="Sassoon Primary"/>
                <w:sz w:val="16"/>
                <w:szCs w:val="16"/>
              </w:rPr>
            </w:pPr>
          </w:p>
          <w:p w14:paraId="3F43A1E7" w14:textId="77777777" w:rsidR="00525AC7" w:rsidRDefault="00AE5D10" w:rsidP="00255686">
            <w:pPr>
              <w:rPr>
                <w:rFonts w:ascii="Sassoon Primary" w:hAnsi="Sassoon Primary"/>
                <w:sz w:val="16"/>
                <w:szCs w:val="16"/>
              </w:rPr>
            </w:pPr>
            <w:r>
              <w:rPr>
                <w:rFonts w:ascii="Sassoon Primary" w:hAnsi="Sassoon Primary"/>
                <w:sz w:val="16"/>
                <w:szCs w:val="16"/>
              </w:rPr>
              <w:t>To r</w:t>
            </w:r>
            <w:r w:rsidR="00BA0D5B" w:rsidRPr="00BA0D5B">
              <w:rPr>
                <w:rFonts w:ascii="Sassoon Primary" w:hAnsi="Sassoon Primary"/>
                <w:sz w:val="16"/>
                <w:szCs w:val="16"/>
              </w:rPr>
              <w:t>egularly address and sometimes devise historically valid questions about change, cause, similarity and difference and significance through the study of significant discoveries and concepts developed by early Islamic scholars.</w:t>
            </w:r>
          </w:p>
          <w:p w14:paraId="3C802C46" w14:textId="3760D15A" w:rsidR="00AE5D10" w:rsidRPr="00E329F3" w:rsidRDefault="00AE5D10" w:rsidP="00255686">
            <w:pPr>
              <w:rPr>
                <w:rFonts w:ascii="Sassoon Primary" w:hAnsi="Sassoon Primary"/>
                <w:sz w:val="16"/>
                <w:szCs w:val="16"/>
              </w:rPr>
            </w:pPr>
          </w:p>
        </w:tc>
        <w:tc>
          <w:tcPr>
            <w:tcW w:w="3071" w:type="dxa"/>
          </w:tcPr>
          <w:p w14:paraId="1C2F3DB1" w14:textId="77777777" w:rsidR="00525AC7" w:rsidRPr="00E329F3" w:rsidRDefault="00525AC7" w:rsidP="00255686">
            <w:pPr>
              <w:rPr>
                <w:rFonts w:ascii="Sassoon Primary" w:hAnsi="Sassoon Primary"/>
                <w:sz w:val="16"/>
                <w:szCs w:val="16"/>
              </w:rPr>
            </w:pPr>
          </w:p>
        </w:tc>
        <w:tc>
          <w:tcPr>
            <w:tcW w:w="3261" w:type="dxa"/>
          </w:tcPr>
          <w:p w14:paraId="1539BB3C" w14:textId="77777777" w:rsidR="00EF6DB6" w:rsidRPr="00AE5D10" w:rsidRDefault="00EF6DB6" w:rsidP="00255686">
            <w:pPr>
              <w:rPr>
                <w:rFonts w:ascii="Sassoon Primary" w:hAnsi="Sassoon Primary"/>
                <w:b/>
                <w:bCs/>
                <w:sz w:val="16"/>
                <w:szCs w:val="16"/>
              </w:rPr>
            </w:pPr>
            <w:r w:rsidRPr="00AE5D10">
              <w:rPr>
                <w:rFonts w:ascii="Sassoon Primary" w:hAnsi="Sassoon Primary"/>
                <w:b/>
                <w:bCs/>
                <w:sz w:val="16"/>
                <w:szCs w:val="16"/>
              </w:rPr>
              <w:t xml:space="preserve">Daily Life in Ancient Greece </w:t>
            </w:r>
          </w:p>
          <w:p w14:paraId="7B7E6E1F" w14:textId="77777777" w:rsidR="00EF6DB6" w:rsidRDefault="00EF6DB6" w:rsidP="00255686">
            <w:pPr>
              <w:rPr>
                <w:rFonts w:ascii="Sassoon Primary" w:hAnsi="Sassoon Primary"/>
                <w:sz w:val="16"/>
                <w:szCs w:val="16"/>
              </w:rPr>
            </w:pPr>
          </w:p>
          <w:p w14:paraId="5B5E74FC" w14:textId="62D0B361" w:rsidR="00525AC7" w:rsidRPr="00E329F3" w:rsidRDefault="00EF6DB6" w:rsidP="00255686">
            <w:pPr>
              <w:rPr>
                <w:rFonts w:ascii="Sassoon Primary" w:hAnsi="Sassoon Primary"/>
                <w:sz w:val="16"/>
                <w:szCs w:val="16"/>
              </w:rPr>
            </w:pPr>
            <w:r w:rsidRPr="00EF6DB6">
              <w:rPr>
                <w:rFonts w:ascii="Sassoon Primary" w:hAnsi="Sassoon Primary"/>
                <w:sz w:val="16"/>
                <w:szCs w:val="16"/>
              </w:rPr>
              <w:t>To research aspects of daily life and society in ancient Greece.</w:t>
            </w:r>
          </w:p>
        </w:tc>
      </w:tr>
      <w:tr w:rsidR="00525AC7" w14:paraId="0261C337" w14:textId="77777777" w:rsidTr="001F587E">
        <w:trPr>
          <w:trHeight w:val="988"/>
        </w:trPr>
        <w:tc>
          <w:tcPr>
            <w:tcW w:w="1129" w:type="dxa"/>
          </w:tcPr>
          <w:p w14:paraId="042C898E"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4</w:t>
            </w:r>
          </w:p>
        </w:tc>
        <w:tc>
          <w:tcPr>
            <w:tcW w:w="3166" w:type="dxa"/>
          </w:tcPr>
          <w:p w14:paraId="3D1A49E7" w14:textId="77777777" w:rsidR="00AE5D10" w:rsidRDefault="00BA0D5B" w:rsidP="00255686">
            <w:pPr>
              <w:rPr>
                <w:rFonts w:ascii="Sassoon Primary" w:hAnsi="Sassoon Primary"/>
                <w:sz w:val="16"/>
                <w:szCs w:val="16"/>
              </w:rPr>
            </w:pPr>
            <w:r w:rsidRPr="00AE5D10">
              <w:rPr>
                <w:rFonts w:ascii="Sassoon Primary" w:hAnsi="Sassoon Primary"/>
                <w:b/>
                <w:bCs/>
                <w:sz w:val="16"/>
                <w:szCs w:val="16"/>
              </w:rPr>
              <w:t>The First Four Caliphs</w:t>
            </w:r>
            <w:r w:rsidRPr="00BA0D5B">
              <w:rPr>
                <w:rFonts w:ascii="Sassoon Primary" w:hAnsi="Sassoon Primary"/>
                <w:sz w:val="16"/>
                <w:szCs w:val="16"/>
              </w:rPr>
              <w:t xml:space="preserve"> </w:t>
            </w:r>
          </w:p>
          <w:p w14:paraId="5FBFCE77" w14:textId="77777777" w:rsidR="00AE5D10" w:rsidRDefault="00AE5D10" w:rsidP="00255686">
            <w:pPr>
              <w:rPr>
                <w:rFonts w:ascii="Sassoon Primary" w:hAnsi="Sassoon Primary"/>
                <w:sz w:val="16"/>
                <w:szCs w:val="16"/>
              </w:rPr>
            </w:pPr>
          </w:p>
          <w:p w14:paraId="7B6D5B9B" w14:textId="77777777" w:rsidR="00525AC7" w:rsidRDefault="00AE5D10" w:rsidP="00255686">
            <w:pPr>
              <w:rPr>
                <w:rFonts w:ascii="Sassoon Primary" w:hAnsi="Sassoon Primary"/>
                <w:sz w:val="16"/>
                <w:szCs w:val="16"/>
              </w:rPr>
            </w:pPr>
            <w:r>
              <w:rPr>
                <w:rFonts w:ascii="Sassoon Primary" w:hAnsi="Sassoon Primary"/>
                <w:sz w:val="16"/>
                <w:szCs w:val="16"/>
              </w:rPr>
              <w:t>To</w:t>
            </w:r>
            <w:r w:rsidRPr="00BA0D5B">
              <w:rPr>
                <w:rFonts w:ascii="Sassoon Primary" w:hAnsi="Sassoon Primary"/>
                <w:sz w:val="16"/>
                <w:szCs w:val="16"/>
              </w:rPr>
              <w:t xml:space="preserve"> </w:t>
            </w:r>
            <w:r>
              <w:rPr>
                <w:rFonts w:ascii="Sassoon Primary" w:hAnsi="Sassoon Primary"/>
                <w:sz w:val="16"/>
                <w:szCs w:val="16"/>
              </w:rPr>
              <w:t>n</w:t>
            </w:r>
            <w:r w:rsidR="00BA0D5B" w:rsidRPr="00BA0D5B">
              <w:rPr>
                <w:rFonts w:ascii="Sassoon Primary" w:hAnsi="Sassoon Primary"/>
                <w:sz w:val="16"/>
                <w:szCs w:val="16"/>
              </w:rPr>
              <w:t>ote connections, contrasts and trends over time and develop the appropriate use of historical terms by learning about the role of the caliphate in the early Islamic civilisation</w:t>
            </w:r>
            <w:r w:rsidR="00BA0D5B">
              <w:rPr>
                <w:rFonts w:ascii="Sassoon Primary" w:hAnsi="Sassoon Primary"/>
                <w:sz w:val="16"/>
                <w:szCs w:val="16"/>
              </w:rPr>
              <w:t>.</w:t>
            </w:r>
          </w:p>
          <w:p w14:paraId="3BA5C2C2" w14:textId="792ED263" w:rsidR="00AE5D10" w:rsidRPr="00E329F3" w:rsidRDefault="00AE5D10" w:rsidP="00255686">
            <w:pPr>
              <w:rPr>
                <w:rFonts w:ascii="Sassoon Primary" w:hAnsi="Sassoon Primary"/>
                <w:sz w:val="16"/>
                <w:szCs w:val="16"/>
              </w:rPr>
            </w:pPr>
          </w:p>
        </w:tc>
        <w:tc>
          <w:tcPr>
            <w:tcW w:w="3071" w:type="dxa"/>
          </w:tcPr>
          <w:p w14:paraId="612D72D4" w14:textId="77777777" w:rsidR="00525AC7" w:rsidRPr="00E329F3" w:rsidRDefault="00525AC7" w:rsidP="00255686">
            <w:pPr>
              <w:rPr>
                <w:rFonts w:ascii="Sassoon Primary" w:hAnsi="Sassoon Primary"/>
                <w:sz w:val="16"/>
                <w:szCs w:val="16"/>
              </w:rPr>
            </w:pPr>
          </w:p>
        </w:tc>
        <w:tc>
          <w:tcPr>
            <w:tcW w:w="3261" w:type="dxa"/>
          </w:tcPr>
          <w:p w14:paraId="6D323C63" w14:textId="77777777" w:rsidR="00EF6DB6" w:rsidRPr="00AE5D10" w:rsidRDefault="00EF6DB6" w:rsidP="00255686">
            <w:pPr>
              <w:rPr>
                <w:rFonts w:ascii="Sassoon Primary" w:hAnsi="Sassoon Primary"/>
                <w:b/>
                <w:bCs/>
                <w:sz w:val="16"/>
                <w:szCs w:val="16"/>
              </w:rPr>
            </w:pPr>
            <w:r w:rsidRPr="00AE5D10">
              <w:rPr>
                <w:rFonts w:ascii="Sassoon Primary" w:hAnsi="Sassoon Primary"/>
                <w:b/>
                <w:bCs/>
                <w:sz w:val="16"/>
                <w:szCs w:val="16"/>
              </w:rPr>
              <w:t xml:space="preserve">Athens and Sparta </w:t>
            </w:r>
          </w:p>
          <w:p w14:paraId="27B4D6CA" w14:textId="77777777" w:rsidR="00EF6DB6" w:rsidRDefault="00EF6DB6" w:rsidP="00255686">
            <w:pPr>
              <w:rPr>
                <w:rFonts w:ascii="Sassoon Primary" w:hAnsi="Sassoon Primary"/>
                <w:sz w:val="16"/>
                <w:szCs w:val="16"/>
              </w:rPr>
            </w:pPr>
          </w:p>
          <w:p w14:paraId="279B0D81" w14:textId="3B4380E6" w:rsidR="00525AC7" w:rsidRPr="00E329F3" w:rsidRDefault="00EF6DB6" w:rsidP="00255686">
            <w:pPr>
              <w:rPr>
                <w:rFonts w:ascii="Sassoon Primary" w:hAnsi="Sassoon Primary"/>
                <w:sz w:val="16"/>
                <w:szCs w:val="16"/>
              </w:rPr>
            </w:pPr>
            <w:r w:rsidRPr="00EF6DB6">
              <w:rPr>
                <w:rFonts w:ascii="Sassoon Primary" w:hAnsi="Sassoon Primary"/>
                <w:sz w:val="16"/>
                <w:szCs w:val="16"/>
              </w:rPr>
              <w:t>To make connections and draw contrasts between life in ancient Athens and life in ancient Sparta</w:t>
            </w:r>
          </w:p>
        </w:tc>
      </w:tr>
      <w:tr w:rsidR="00525AC7" w14:paraId="1AADC58A" w14:textId="77777777" w:rsidTr="001F587E">
        <w:trPr>
          <w:trHeight w:val="988"/>
        </w:trPr>
        <w:tc>
          <w:tcPr>
            <w:tcW w:w="1129" w:type="dxa"/>
          </w:tcPr>
          <w:p w14:paraId="7B8AD50A"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5</w:t>
            </w:r>
          </w:p>
        </w:tc>
        <w:tc>
          <w:tcPr>
            <w:tcW w:w="3166" w:type="dxa"/>
          </w:tcPr>
          <w:p w14:paraId="605BAAA5" w14:textId="77777777" w:rsidR="00AE5D10" w:rsidRPr="00AE5D10" w:rsidRDefault="00085270" w:rsidP="00255686">
            <w:pPr>
              <w:rPr>
                <w:rFonts w:ascii="Sassoon Primary" w:hAnsi="Sassoon Primary"/>
                <w:b/>
                <w:bCs/>
                <w:sz w:val="16"/>
                <w:szCs w:val="16"/>
              </w:rPr>
            </w:pPr>
            <w:r w:rsidRPr="00AE5D10">
              <w:rPr>
                <w:rFonts w:ascii="Sassoon Primary" w:hAnsi="Sassoon Primary"/>
                <w:b/>
                <w:bCs/>
                <w:sz w:val="16"/>
                <w:szCs w:val="16"/>
              </w:rPr>
              <w:t xml:space="preserve">Islamic Art </w:t>
            </w:r>
          </w:p>
          <w:p w14:paraId="38FAAA5A" w14:textId="77777777" w:rsidR="00AE5D10" w:rsidRDefault="00AE5D10" w:rsidP="00255686">
            <w:pPr>
              <w:rPr>
                <w:rFonts w:ascii="Sassoon Primary" w:hAnsi="Sassoon Primary"/>
                <w:sz w:val="16"/>
                <w:szCs w:val="16"/>
              </w:rPr>
            </w:pPr>
          </w:p>
          <w:p w14:paraId="44E001FC" w14:textId="77777777" w:rsidR="00525AC7" w:rsidRDefault="00AE5D10" w:rsidP="00255686">
            <w:pPr>
              <w:rPr>
                <w:rFonts w:ascii="Sassoon Primary" w:hAnsi="Sassoon Primary"/>
                <w:sz w:val="16"/>
                <w:szCs w:val="16"/>
              </w:rPr>
            </w:pPr>
            <w:r>
              <w:rPr>
                <w:rFonts w:ascii="Sassoon Primary" w:hAnsi="Sassoon Primary"/>
                <w:sz w:val="16"/>
                <w:szCs w:val="16"/>
              </w:rPr>
              <w:t>To</w:t>
            </w:r>
            <w:r w:rsidRPr="00085270">
              <w:rPr>
                <w:rFonts w:ascii="Sassoon Primary" w:hAnsi="Sassoon Primary"/>
                <w:sz w:val="16"/>
                <w:szCs w:val="16"/>
              </w:rPr>
              <w:t xml:space="preserve"> </w:t>
            </w:r>
            <w:r>
              <w:rPr>
                <w:rFonts w:ascii="Sassoon Primary" w:hAnsi="Sassoon Primary"/>
                <w:sz w:val="16"/>
                <w:szCs w:val="16"/>
              </w:rPr>
              <w:t>c</w:t>
            </w:r>
            <w:r w:rsidR="00085270" w:rsidRPr="00085270">
              <w:rPr>
                <w:rFonts w:ascii="Sassoon Primary" w:hAnsi="Sassoon Primary"/>
                <w:sz w:val="16"/>
                <w:szCs w:val="16"/>
              </w:rPr>
              <w:t>onstruct informed responses that involve thoughtful selection and organisation of relevant historical information by learning about early Islamic art.</w:t>
            </w:r>
          </w:p>
          <w:p w14:paraId="181BEC74" w14:textId="248CE475" w:rsidR="00AE5D10" w:rsidRPr="00E329F3" w:rsidRDefault="00AE5D10" w:rsidP="00255686">
            <w:pPr>
              <w:rPr>
                <w:rFonts w:ascii="Sassoon Primary" w:hAnsi="Sassoon Primary"/>
                <w:sz w:val="16"/>
                <w:szCs w:val="16"/>
              </w:rPr>
            </w:pPr>
          </w:p>
        </w:tc>
        <w:tc>
          <w:tcPr>
            <w:tcW w:w="3071" w:type="dxa"/>
          </w:tcPr>
          <w:p w14:paraId="024AE673" w14:textId="77777777" w:rsidR="00525AC7" w:rsidRPr="00E329F3" w:rsidRDefault="00525AC7" w:rsidP="00255686">
            <w:pPr>
              <w:rPr>
                <w:rFonts w:ascii="Sassoon Primary" w:hAnsi="Sassoon Primary"/>
                <w:sz w:val="16"/>
                <w:szCs w:val="16"/>
              </w:rPr>
            </w:pPr>
          </w:p>
        </w:tc>
        <w:tc>
          <w:tcPr>
            <w:tcW w:w="3261" w:type="dxa"/>
          </w:tcPr>
          <w:p w14:paraId="77F20799" w14:textId="77777777" w:rsidR="00B919FF" w:rsidRPr="00AE5D10" w:rsidRDefault="00B919FF" w:rsidP="00255686">
            <w:pPr>
              <w:rPr>
                <w:rFonts w:ascii="Sassoon Primary" w:hAnsi="Sassoon Primary"/>
                <w:b/>
                <w:bCs/>
                <w:sz w:val="16"/>
                <w:szCs w:val="16"/>
              </w:rPr>
            </w:pPr>
            <w:r w:rsidRPr="00AE5D10">
              <w:rPr>
                <w:rFonts w:ascii="Sassoon Primary" w:hAnsi="Sassoon Primary"/>
                <w:b/>
                <w:bCs/>
                <w:sz w:val="16"/>
                <w:szCs w:val="16"/>
              </w:rPr>
              <w:t xml:space="preserve">Discovering the Ancient Olympics </w:t>
            </w:r>
          </w:p>
          <w:p w14:paraId="5E962B6D" w14:textId="77777777" w:rsidR="00B919FF" w:rsidRDefault="00B919FF" w:rsidP="00255686">
            <w:pPr>
              <w:rPr>
                <w:rFonts w:ascii="Sassoon Primary" w:hAnsi="Sassoon Primary"/>
                <w:sz w:val="16"/>
                <w:szCs w:val="16"/>
              </w:rPr>
            </w:pPr>
          </w:p>
          <w:p w14:paraId="133159AB" w14:textId="1B1A64B5" w:rsidR="00525AC7" w:rsidRDefault="00B919FF" w:rsidP="00255686">
            <w:pPr>
              <w:rPr>
                <w:rFonts w:ascii="Sassoon Primary" w:hAnsi="Sassoon Primary"/>
                <w:sz w:val="16"/>
                <w:szCs w:val="16"/>
              </w:rPr>
            </w:pPr>
            <w:r w:rsidRPr="00B919FF">
              <w:rPr>
                <w:rFonts w:ascii="Sassoon Primary" w:hAnsi="Sassoon Primary"/>
                <w:sz w:val="16"/>
                <w:szCs w:val="16"/>
              </w:rPr>
              <w:t>To explore the Olympics in ancient Greek times through examining primary sources.</w:t>
            </w:r>
          </w:p>
          <w:p w14:paraId="124E2ACE" w14:textId="77777777" w:rsidR="00B919FF" w:rsidRDefault="00B919FF" w:rsidP="00B919FF">
            <w:pPr>
              <w:rPr>
                <w:rFonts w:ascii="Sassoon Primary" w:hAnsi="Sassoon Primary"/>
                <w:sz w:val="16"/>
                <w:szCs w:val="16"/>
              </w:rPr>
            </w:pPr>
          </w:p>
          <w:p w14:paraId="0E77881F" w14:textId="5BCCE1F2" w:rsidR="00B919FF" w:rsidRPr="00B919FF" w:rsidRDefault="00B919FF" w:rsidP="00B919FF">
            <w:pPr>
              <w:tabs>
                <w:tab w:val="left" w:pos="941"/>
              </w:tabs>
              <w:rPr>
                <w:rFonts w:ascii="Sassoon Primary" w:hAnsi="Sassoon Primary"/>
                <w:sz w:val="16"/>
                <w:szCs w:val="16"/>
              </w:rPr>
            </w:pPr>
            <w:r>
              <w:rPr>
                <w:rFonts w:ascii="Sassoon Primary" w:hAnsi="Sassoon Primary"/>
                <w:sz w:val="16"/>
                <w:szCs w:val="16"/>
              </w:rPr>
              <w:tab/>
            </w:r>
          </w:p>
        </w:tc>
      </w:tr>
      <w:tr w:rsidR="00525AC7" w14:paraId="33AB3046" w14:textId="77777777" w:rsidTr="001F587E">
        <w:trPr>
          <w:trHeight w:val="558"/>
        </w:trPr>
        <w:tc>
          <w:tcPr>
            <w:tcW w:w="1129" w:type="dxa"/>
          </w:tcPr>
          <w:p w14:paraId="177FF310" w14:textId="77777777" w:rsidR="00525AC7" w:rsidRPr="00CD3C39" w:rsidRDefault="00525AC7" w:rsidP="00255686">
            <w:pPr>
              <w:jc w:val="center"/>
              <w:rPr>
                <w:rFonts w:ascii="Sassoon Primary" w:hAnsi="Sassoon Primary"/>
                <w:b/>
                <w:bCs/>
                <w:sz w:val="16"/>
                <w:szCs w:val="16"/>
              </w:rPr>
            </w:pPr>
            <w:r w:rsidRPr="00CD3C39">
              <w:rPr>
                <w:rFonts w:ascii="Sassoon Primary" w:hAnsi="Sassoon Primary"/>
                <w:b/>
                <w:bCs/>
                <w:sz w:val="16"/>
                <w:szCs w:val="16"/>
              </w:rPr>
              <w:t>Week 6</w:t>
            </w:r>
          </w:p>
        </w:tc>
        <w:tc>
          <w:tcPr>
            <w:tcW w:w="3166" w:type="dxa"/>
          </w:tcPr>
          <w:p w14:paraId="33F7534D" w14:textId="77777777" w:rsidR="00AE5D10" w:rsidRPr="00AE5D10" w:rsidRDefault="00085270" w:rsidP="00255686">
            <w:pPr>
              <w:rPr>
                <w:rFonts w:ascii="Sassoon Primary" w:hAnsi="Sassoon Primary"/>
                <w:b/>
                <w:bCs/>
                <w:sz w:val="16"/>
                <w:szCs w:val="16"/>
              </w:rPr>
            </w:pPr>
            <w:r w:rsidRPr="00AE5D10">
              <w:rPr>
                <w:rFonts w:ascii="Sassoon Primary" w:hAnsi="Sassoon Primary"/>
                <w:b/>
                <w:bCs/>
                <w:sz w:val="16"/>
                <w:szCs w:val="16"/>
              </w:rPr>
              <w:t xml:space="preserve">Trade and Power </w:t>
            </w:r>
          </w:p>
          <w:p w14:paraId="629BD178" w14:textId="77777777" w:rsidR="00AE5D10" w:rsidRDefault="00AE5D10" w:rsidP="00255686">
            <w:pPr>
              <w:rPr>
                <w:rFonts w:ascii="Sassoon Primary" w:hAnsi="Sassoon Primary"/>
                <w:sz w:val="16"/>
                <w:szCs w:val="16"/>
              </w:rPr>
            </w:pPr>
          </w:p>
          <w:p w14:paraId="229C5B92" w14:textId="08DC8099" w:rsidR="00525AC7" w:rsidRPr="00E329F3" w:rsidRDefault="00AE5D10" w:rsidP="00255686">
            <w:pPr>
              <w:rPr>
                <w:rFonts w:ascii="Sassoon Primary" w:hAnsi="Sassoon Primary"/>
                <w:sz w:val="16"/>
                <w:szCs w:val="16"/>
              </w:rPr>
            </w:pPr>
            <w:r>
              <w:rPr>
                <w:rFonts w:ascii="Sassoon Primary" w:hAnsi="Sassoon Primary"/>
                <w:sz w:val="16"/>
                <w:szCs w:val="16"/>
              </w:rPr>
              <w:t>To n</w:t>
            </w:r>
            <w:r w:rsidR="00085270" w:rsidRPr="00085270">
              <w:rPr>
                <w:rFonts w:ascii="Sassoon Primary" w:hAnsi="Sassoon Primary"/>
                <w:sz w:val="16"/>
                <w:szCs w:val="16"/>
              </w:rPr>
              <w:t>ote connections, contrasts and trends over time and develop the appropriate use of historical terms by learning about how the early Islamic civilisation established itself as a major power, helped by its geographical position along the East to West trade route and the quality of its trading goods.</w:t>
            </w:r>
          </w:p>
        </w:tc>
        <w:tc>
          <w:tcPr>
            <w:tcW w:w="3071" w:type="dxa"/>
          </w:tcPr>
          <w:p w14:paraId="6371B0B3" w14:textId="77777777" w:rsidR="00525AC7" w:rsidRPr="00E329F3" w:rsidRDefault="00525AC7" w:rsidP="00255686">
            <w:pPr>
              <w:rPr>
                <w:rFonts w:ascii="Sassoon Primary" w:hAnsi="Sassoon Primary"/>
                <w:sz w:val="16"/>
                <w:szCs w:val="16"/>
              </w:rPr>
            </w:pPr>
          </w:p>
        </w:tc>
        <w:tc>
          <w:tcPr>
            <w:tcW w:w="3261" w:type="dxa"/>
          </w:tcPr>
          <w:p w14:paraId="1BA10F3B" w14:textId="77777777" w:rsidR="00B919FF" w:rsidRPr="00AE5D10" w:rsidRDefault="00B919FF" w:rsidP="00255686">
            <w:pPr>
              <w:rPr>
                <w:rFonts w:ascii="Sassoon Primary" w:hAnsi="Sassoon Primary"/>
                <w:b/>
                <w:bCs/>
                <w:sz w:val="16"/>
                <w:szCs w:val="16"/>
              </w:rPr>
            </w:pPr>
            <w:r w:rsidRPr="00AE5D10">
              <w:rPr>
                <w:rFonts w:ascii="Sassoon Primary" w:hAnsi="Sassoon Primary"/>
                <w:b/>
                <w:bCs/>
                <w:sz w:val="16"/>
                <w:szCs w:val="16"/>
              </w:rPr>
              <w:t xml:space="preserve">The Olympic Games Then and Now </w:t>
            </w:r>
          </w:p>
          <w:p w14:paraId="70FACED0" w14:textId="77777777" w:rsidR="00B919FF" w:rsidRDefault="00B919FF" w:rsidP="00255686">
            <w:pPr>
              <w:rPr>
                <w:rFonts w:ascii="Sassoon Primary" w:hAnsi="Sassoon Primary"/>
                <w:sz w:val="16"/>
                <w:szCs w:val="16"/>
              </w:rPr>
            </w:pPr>
          </w:p>
          <w:p w14:paraId="158EBC83" w14:textId="77777777" w:rsidR="00525AC7" w:rsidRDefault="00B919FF" w:rsidP="00255686">
            <w:pPr>
              <w:rPr>
                <w:rFonts w:ascii="Sassoon Primary" w:hAnsi="Sassoon Primary"/>
                <w:sz w:val="16"/>
                <w:szCs w:val="16"/>
              </w:rPr>
            </w:pPr>
            <w:r w:rsidRPr="00B919FF">
              <w:rPr>
                <w:rFonts w:ascii="Sassoon Primary" w:hAnsi="Sassoon Primary"/>
                <w:sz w:val="16"/>
                <w:szCs w:val="16"/>
              </w:rPr>
              <w:t>To explore the similarities and differences between the Olympic Games in ancient Greek times and the modern Olympic Games.</w:t>
            </w:r>
          </w:p>
          <w:p w14:paraId="53610552" w14:textId="77777777" w:rsidR="00B919FF" w:rsidRDefault="00B919FF" w:rsidP="00B919FF">
            <w:pPr>
              <w:rPr>
                <w:rFonts w:ascii="Sassoon Primary" w:hAnsi="Sassoon Primary"/>
                <w:sz w:val="16"/>
                <w:szCs w:val="16"/>
              </w:rPr>
            </w:pPr>
          </w:p>
          <w:p w14:paraId="1B94B9DE" w14:textId="0CD20AF3" w:rsidR="00B919FF" w:rsidRPr="00B919FF" w:rsidRDefault="00B919FF" w:rsidP="00B919FF">
            <w:pPr>
              <w:rPr>
                <w:rFonts w:ascii="Sassoon Primary" w:hAnsi="Sassoon Primary"/>
                <w:sz w:val="16"/>
                <w:szCs w:val="16"/>
              </w:rPr>
            </w:pPr>
          </w:p>
        </w:tc>
      </w:tr>
      <w:tr w:rsidR="00B919FF" w14:paraId="2B93FB81" w14:textId="77777777" w:rsidTr="001F587E">
        <w:trPr>
          <w:trHeight w:val="558"/>
        </w:trPr>
        <w:tc>
          <w:tcPr>
            <w:tcW w:w="1129" w:type="dxa"/>
          </w:tcPr>
          <w:p w14:paraId="3416C666" w14:textId="1A3642E5" w:rsidR="00B919FF" w:rsidRPr="00CD3C39" w:rsidRDefault="00B919FF" w:rsidP="00255686">
            <w:pPr>
              <w:jc w:val="center"/>
              <w:rPr>
                <w:rFonts w:ascii="Sassoon Primary" w:hAnsi="Sassoon Primary"/>
                <w:b/>
                <w:bCs/>
                <w:sz w:val="16"/>
                <w:szCs w:val="16"/>
              </w:rPr>
            </w:pPr>
            <w:r>
              <w:rPr>
                <w:rFonts w:ascii="Sassoon Primary" w:hAnsi="Sassoon Primary"/>
                <w:b/>
                <w:bCs/>
                <w:sz w:val="16"/>
                <w:szCs w:val="16"/>
              </w:rPr>
              <w:t>Week 7</w:t>
            </w:r>
          </w:p>
        </w:tc>
        <w:tc>
          <w:tcPr>
            <w:tcW w:w="6237" w:type="dxa"/>
            <w:gridSpan w:val="2"/>
            <w:vMerge w:val="restart"/>
          </w:tcPr>
          <w:p w14:paraId="0DB5EEA5" w14:textId="77777777" w:rsidR="00B919FF" w:rsidRPr="00E329F3" w:rsidRDefault="00B919FF" w:rsidP="00255686">
            <w:pPr>
              <w:rPr>
                <w:rFonts w:ascii="Sassoon Primary" w:hAnsi="Sassoon Primary"/>
                <w:sz w:val="16"/>
                <w:szCs w:val="16"/>
              </w:rPr>
            </w:pPr>
          </w:p>
        </w:tc>
        <w:tc>
          <w:tcPr>
            <w:tcW w:w="3261" w:type="dxa"/>
          </w:tcPr>
          <w:p w14:paraId="254E0E18" w14:textId="77777777" w:rsidR="00CD3977" w:rsidRPr="00AE5D10" w:rsidRDefault="00CD3977" w:rsidP="00CD3977">
            <w:pPr>
              <w:rPr>
                <w:rFonts w:ascii="Sassoon Primary" w:hAnsi="Sassoon Primary"/>
                <w:b/>
                <w:bCs/>
                <w:sz w:val="16"/>
                <w:szCs w:val="16"/>
              </w:rPr>
            </w:pPr>
            <w:r w:rsidRPr="00AE5D10">
              <w:rPr>
                <w:rFonts w:ascii="Sassoon Primary" w:hAnsi="Sassoon Primary"/>
                <w:b/>
                <w:bCs/>
                <w:sz w:val="16"/>
                <w:szCs w:val="16"/>
              </w:rPr>
              <w:t xml:space="preserve">Greek Gods and Goddesses </w:t>
            </w:r>
          </w:p>
          <w:p w14:paraId="7A009BEF" w14:textId="77777777" w:rsidR="00B919FF" w:rsidRDefault="00CD3977" w:rsidP="00CD3977">
            <w:pPr>
              <w:rPr>
                <w:rFonts w:ascii="Sassoon Primary" w:hAnsi="Sassoon Primary"/>
                <w:sz w:val="16"/>
                <w:szCs w:val="16"/>
              </w:rPr>
            </w:pPr>
            <w:r w:rsidRPr="00CD3977">
              <w:rPr>
                <w:rFonts w:ascii="Sassoon Primary" w:hAnsi="Sassoon Primary"/>
                <w:sz w:val="16"/>
                <w:szCs w:val="16"/>
              </w:rPr>
              <w:t>To explore the beliefs of the ancient Greeks.</w:t>
            </w:r>
          </w:p>
          <w:p w14:paraId="1790DDA7" w14:textId="3E7F6305" w:rsidR="00CD3977" w:rsidRPr="00B919FF" w:rsidRDefault="00CD3977" w:rsidP="00CD3977">
            <w:pPr>
              <w:rPr>
                <w:rFonts w:ascii="Sassoon Primary" w:hAnsi="Sassoon Primary"/>
                <w:sz w:val="16"/>
                <w:szCs w:val="16"/>
              </w:rPr>
            </w:pPr>
          </w:p>
        </w:tc>
      </w:tr>
      <w:tr w:rsidR="00B919FF" w14:paraId="59D1E310" w14:textId="77777777" w:rsidTr="001F587E">
        <w:trPr>
          <w:trHeight w:val="558"/>
        </w:trPr>
        <w:tc>
          <w:tcPr>
            <w:tcW w:w="1129" w:type="dxa"/>
          </w:tcPr>
          <w:p w14:paraId="171F218C" w14:textId="14474A78" w:rsidR="00B919FF" w:rsidRPr="00CD3C39" w:rsidRDefault="00B919FF" w:rsidP="00255686">
            <w:pPr>
              <w:jc w:val="center"/>
              <w:rPr>
                <w:rFonts w:ascii="Sassoon Primary" w:hAnsi="Sassoon Primary"/>
                <w:b/>
                <w:bCs/>
                <w:sz w:val="16"/>
                <w:szCs w:val="16"/>
              </w:rPr>
            </w:pPr>
            <w:r>
              <w:rPr>
                <w:rFonts w:ascii="Sassoon Primary" w:hAnsi="Sassoon Primary"/>
                <w:b/>
                <w:bCs/>
                <w:sz w:val="16"/>
                <w:szCs w:val="16"/>
              </w:rPr>
              <w:lastRenderedPageBreak/>
              <w:t>Week 8</w:t>
            </w:r>
          </w:p>
        </w:tc>
        <w:tc>
          <w:tcPr>
            <w:tcW w:w="6237" w:type="dxa"/>
            <w:gridSpan w:val="2"/>
            <w:vMerge/>
            <w:tcBorders>
              <w:bottom w:val="nil"/>
            </w:tcBorders>
          </w:tcPr>
          <w:p w14:paraId="37E694B1" w14:textId="77777777" w:rsidR="00B919FF" w:rsidRPr="00E329F3" w:rsidRDefault="00B919FF" w:rsidP="00255686">
            <w:pPr>
              <w:rPr>
                <w:rFonts w:ascii="Sassoon Primary" w:hAnsi="Sassoon Primary"/>
                <w:sz w:val="16"/>
                <w:szCs w:val="16"/>
              </w:rPr>
            </w:pPr>
          </w:p>
        </w:tc>
        <w:tc>
          <w:tcPr>
            <w:tcW w:w="3261" w:type="dxa"/>
          </w:tcPr>
          <w:p w14:paraId="1836A291" w14:textId="77777777" w:rsidR="00CD3977" w:rsidRPr="00AE5D10" w:rsidRDefault="00CD3977" w:rsidP="00CD3977">
            <w:pPr>
              <w:rPr>
                <w:rFonts w:ascii="Sassoon Primary" w:hAnsi="Sassoon Primary"/>
                <w:b/>
                <w:bCs/>
                <w:sz w:val="16"/>
                <w:szCs w:val="16"/>
              </w:rPr>
            </w:pPr>
            <w:r w:rsidRPr="00AE5D10">
              <w:rPr>
                <w:rFonts w:ascii="Sassoon Primary" w:hAnsi="Sassoon Primary"/>
                <w:b/>
                <w:bCs/>
                <w:sz w:val="16"/>
                <w:szCs w:val="16"/>
              </w:rPr>
              <w:t xml:space="preserve">The Trojan War </w:t>
            </w:r>
          </w:p>
          <w:p w14:paraId="4C89CDC2" w14:textId="77777777" w:rsidR="00CD3977" w:rsidRDefault="00CD3977" w:rsidP="00CD3977">
            <w:pPr>
              <w:rPr>
                <w:rFonts w:ascii="Sassoon Primary" w:hAnsi="Sassoon Primary"/>
                <w:sz w:val="16"/>
                <w:szCs w:val="16"/>
              </w:rPr>
            </w:pPr>
          </w:p>
          <w:p w14:paraId="1B7C4C85" w14:textId="77777777" w:rsidR="00B919FF" w:rsidRDefault="00CD3977" w:rsidP="00CD3977">
            <w:pPr>
              <w:rPr>
                <w:rFonts w:ascii="Sassoon Primary" w:hAnsi="Sassoon Primary"/>
                <w:sz w:val="16"/>
                <w:szCs w:val="16"/>
              </w:rPr>
            </w:pPr>
            <w:r w:rsidRPr="00CD3977">
              <w:rPr>
                <w:rFonts w:ascii="Sassoon Primary" w:hAnsi="Sassoon Primary"/>
                <w:sz w:val="16"/>
                <w:szCs w:val="16"/>
              </w:rPr>
              <w:t>To explore what the ancient Greeks believed about the Trojan War and how we know about their beliefs.</w:t>
            </w:r>
          </w:p>
          <w:p w14:paraId="23E3160E" w14:textId="03075D10" w:rsidR="00CD3977" w:rsidRPr="00B919FF" w:rsidRDefault="00CD3977" w:rsidP="00CD3977">
            <w:pPr>
              <w:rPr>
                <w:rFonts w:ascii="Sassoon Primary" w:hAnsi="Sassoon Primary"/>
                <w:sz w:val="16"/>
                <w:szCs w:val="16"/>
              </w:rPr>
            </w:pPr>
          </w:p>
        </w:tc>
      </w:tr>
    </w:tbl>
    <w:p w14:paraId="792BBE96" w14:textId="77777777" w:rsidR="00525AC7" w:rsidRDefault="00525AC7"/>
    <w:sectPr w:rsidR="00525AC7" w:rsidSect="00525AC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C6479" w14:textId="77777777" w:rsidR="00874E28" w:rsidRDefault="00874E28" w:rsidP="00525AC7">
      <w:pPr>
        <w:spacing w:after="0" w:line="240" w:lineRule="auto"/>
      </w:pPr>
      <w:r>
        <w:separator/>
      </w:r>
    </w:p>
  </w:endnote>
  <w:endnote w:type="continuationSeparator" w:id="0">
    <w:p w14:paraId="0C8232E3" w14:textId="77777777" w:rsidR="00874E28" w:rsidRDefault="00874E28" w:rsidP="0052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96A7D" w14:textId="77777777" w:rsidR="00874E28" w:rsidRDefault="00874E28" w:rsidP="00525AC7">
      <w:pPr>
        <w:spacing w:after="0" w:line="240" w:lineRule="auto"/>
      </w:pPr>
      <w:r>
        <w:separator/>
      </w:r>
    </w:p>
  </w:footnote>
  <w:footnote w:type="continuationSeparator" w:id="0">
    <w:p w14:paraId="6A7FB561" w14:textId="77777777" w:rsidR="00874E28" w:rsidRDefault="00874E28" w:rsidP="0052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4FFD" w14:textId="65D1C299" w:rsidR="00525AC7" w:rsidRDefault="00525AC7">
    <w:pPr>
      <w:pStyle w:val="Header"/>
    </w:pPr>
    <w:r>
      <w:rPr>
        <w:noProof/>
        <w:lang w:eastAsia="en-GB"/>
      </w:rPr>
      <w:drawing>
        <wp:inline distT="0" distB="0" distL="0" distR="0" wp14:anchorId="3B235008" wp14:editId="277338D3">
          <wp:extent cx="776749" cy="537750"/>
          <wp:effectExtent l="0" t="0" r="4445" b="0"/>
          <wp:docPr id="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pic:nvPicPr>
                <pic:blipFill>
                  <a:blip r:embed="rId1"/>
                  <a:stretch>
                    <a:fillRect/>
                  </a:stretch>
                </pic:blipFill>
                <pic:spPr>
                  <a:xfrm>
                    <a:off x="0" y="0"/>
                    <a:ext cx="808294" cy="559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3AE"/>
    <w:multiLevelType w:val="multilevel"/>
    <w:tmpl w:val="D258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144BE8"/>
    <w:multiLevelType w:val="multilevel"/>
    <w:tmpl w:val="81C2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1B3C59"/>
    <w:multiLevelType w:val="multilevel"/>
    <w:tmpl w:val="BFF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475206">
    <w:abstractNumId w:val="1"/>
  </w:num>
  <w:num w:numId="2" w16cid:durableId="1087849987">
    <w:abstractNumId w:val="0"/>
  </w:num>
  <w:num w:numId="3" w16cid:durableId="1634867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C7"/>
    <w:rsid w:val="000057CF"/>
    <w:rsid w:val="00040A0F"/>
    <w:rsid w:val="00075DDE"/>
    <w:rsid w:val="00085270"/>
    <w:rsid w:val="000C7613"/>
    <w:rsid w:val="000C7854"/>
    <w:rsid w:val="000E42CE"/>
    <w:rsid w:val="0010113F"/>
    <w:rsid w:val="001A1F40"/>
    <w:rsid w:val="001A5B62"/>
    <w:rsid w:val="001F587E"/>
    <w:rsid w:val="002437FA"/>
    <w:rsid w:val="00271FA7"/>
    <w:rsid w:val="00274FE6"/>
    <w:rsid w:val="002A167D"/>
    <w:rsid w:val="002E243F"/>
    <w:rsid w:val="002E4B28"/>
    <w:rsid w:val="002F661D"/>
    <w:rsid w:val="003154CF"/>
    <w:rsid w:val="0032732C"/>
    <w:rsid w:val="00346EFA"/>
    <w:rsid w:val="00350218"/>
    <w:rsid w:val="00354C4D"/>
    <w:rsid w:val="003C43C3"/>
    <w:rsid w:val="00437C67"/>
    <w:rsid w:val="004665FC"/>
    <w:rsid w:val="0049679F"/>
    <w:rsid w:val="004B00C8"/>
    <w:rsid w:val="004C3E0B"/>
    <w:rsid w:val="004D4BA1"/>
    <w:rsid w:val="00510D39"/>
    <w:rsid w:val="00525AC7"/>
    <w:rsid w:val="00537C6C"/>
    <w:rsid w:val="0055285A"/>
    <w:rsid w:val="00555C38"/>
    <w:rsid w:val="00567646"/>
    <w:rsid w:val="0059645F"/>
    <w:rsid w:val="00596797"/>
    <w:rsid w:val="005A77C0"/>
    <w:rsid w:val="005D1028"/>
    <w:rsid w:val="00625128"/>
    <w:rsid w:val="006252B8"/>
    <w:rsid w:val="0063514C"/>
    <w:rsid w:val="00652F44"/>
    <w:rsid w:val="006729B3"/>
    <w:rsid w:val="006B3332"/>
    <w:rsid w:val="006E0779"/>
    <w:rsid w:val="006E673B"/>
    <w:rsid w:val="007540BB"/>
    <w:rsid w:val="00763536"/>
    <w:rsid w:val="00776B07"/>
    <w:rsid w:val="007B1F24"/>
    <w:rsid w:val="00824F63"/>
    <w:rsid w:val="00830C12"/>
    <w:rsid w:val="0087427B"/>
    <w:rsid w:val="00874E28"/>
    <w:rsid w:val="00897351"/>
    <w:rsid w:val="008B0289"/>
    <w:rsid w:val="008B4216"/>
    <w:rsid w:val="008C2719"/>
    <w:rsid w:val="00900048"/>
    <w:rsid w:val="00904628"/>
    <w:rsid w:val="00957AAB"/>
    <w:rsid w:val="00973EBC"/>
    <w:rsid w:val="00992292"/>
    <w:rsid w:val="00A212B6"/>
    <w:rsid w:val="00A51B57"/>
    <w:rsid w:val="00A52243"/>
    <w:rsid w:val="00A549B6"/>
    <w:rsid w:val="00AA1FDD"/>
    <w:rsid w:val="00AE5D10"/>
    <w:rsid w:val="00AE643E"/>
    <w:rsid w:val="00B16393"/>
    <w:rsid w:val="00B37E8F"/>
    <w:rsid w:val="00B74D08"/>
    <w:rsid w:val="00B919FF"/>
    <w:rsid w:val="00B92888"/>
    <w:rsid w:val="00BA0D5B"/>
    <w:rsid w:val="00BD0228"/>
    <w:rsid w:val="00BD2AAA"/>
    <w:rsid w:val="00C36DF5"/>
    <w:rsid w:val="00C54324"/>
    <w:rsid w:val="00C544BF"/>
    <w:rsid w:val="00CD3977"/>
    <w:rsid w:val="00D001D0"/>
    <w:rsid w:val="00D058FC"/>
    <w:rsid w:val="00D1149B"/>
    <w:rsid w:val="00D11CFD"/>
    <w:rsid w:val="00D444C2"/>
    <w:rsid w:val="00D53EC9"/>
    <w:rsid w:val="00D54797"/>
    <w:rsid w:val="00D82B6F"/>
    <w:rsid w:val="00DB5A9B"/>
    <w:rsid w:val="00DC03B1"/>
    <w:rsid w:val="00DE1624"/>
    <w:rsid w:val="00DF14BE"/>
    <w:rsid w:val="00E075F9"/>
    <w:rsid w:val="00EF6DB6"/>
    <w:rsid w:val="00F436D8"/>
    <w:rsid w:val="00F6705E"/>
    <w:rsid w:val="00F92D86"/>
    <w:rsid w:val="00F93E1D"/>
    <w:rsid w:val="00FC09B5"/>
    <w:rsid w:val="00FD0110"/>
    <w:rsid w:val="00FD20C2"/>
    <w:rsid w:val="00FF4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13E26"/>
  <w15:chartTrackingRefBased/>
  <w15:docId w15:val="{00839810-9521-48D5-8954-A8C29B7C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C7"/>
    <w:rPr>
      <w:kern w:val="0"/>
      <w14:ligatures w14:val="none"/>
    </w:rPr>
  </w:style>
  <w:style w:type="paragraph" w:styleId="Heading1">
    <w:name w:val="heading 1"/>
    <w:basedOn w:val="Normal"/>
    <w:next w:val="Normal"/>
    <w:link w:val="Heading1Char"/>
    <w:uiPriority w:val="9"/>
    <w:qFormat/>
    <w:rsid w:val="00525AC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5AC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5AC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5AC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5AC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5AC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5AC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5AC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5AC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AC7"/>
    <w:rPr>
      <w:rFonts w:eastAsiaTheme="majorEastAsia" w:cstheme="majorBidi"/>
      <w:color w:val="272727" w:themeColor="text1" w:themeTint="D8"/>
    </w:rPr>
  </w:style>
  <w:style w:type="paragraph" w:styleId="Title">
    <w:name w:val="Title"/>
    <w:basedOn w:val="Normal"/>
    <w:next w:val="Normal"/>
    <w:link w:val="TitleChar"/>
    <w:uiPriority w:val="10"/>
    <w:qFormat/>
    <w:rsid w:val="00525A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AC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AC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5AC7"/>
    <w:rPr>
      <w:i/>
      <w:iCs/>
      <w:color w:val="404040" w:themeColor="text1" w:themeTint="BF"/>
    </w:rPr>
  </w:style>
  <w:style w:type="paragraph" w:styleId="ListParagraph">
    <w:name w:val="List Paragraph"/>
    <w:basedOn w:val="Normal"/>
    <w:uiPriority w:val="34"/>
    <w:qFormat/>
    <w:rsid w:val="00525AC7"/>
    <w:pPr>
      <w:ind w:left="720"/>
      <w:contextualSpacing/>
    </w:pPr>
    <w:rPr>
      <w:kern w:val="2"/>
      <w14:ligatures w14:val="standardContextual"/>
    </w:rPr>
  </w:style>
  <w:style w:type="character" w:styleId="IntenseEmphasis">
    <w:name w:val="Intense Emphasis"/>
    <w:basedOn w:val="DefaultParagraphFont"/>
    <w:uiPriority w:val="21"/>
    <w:qFormat/>
    <w:rsid w:val="00525AC7"/>
    <w:rPr>
      <w:i/>
      <w:iCs/>
      <w:color w:val="0F4761" w:themeColor="accent1" w:themeShade="BF"/>
    </w:rPr>
  </w:style>
  <w:style w:type="paragraph" w:styleId="IntenseQuote">
    <w:name w:val="Intense Quote"/>
    <w:basedOn w:val="Normal"/>
    <w:next w:val="Normal"/>
    <w:link w:val="IntenseQuoteChar"/>
    <w:uiPriority w:val="30"/>
    <w:qFormat/>
    <w:rsid w:val="00525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5AC7"/>
    <w:rPr>
      <w:i/>
      <w:iCs/>
      <w:color w:val="0F4761" w:themeColor="accent1" w:themeShade="BF"/>
    </w:rPr>
  </w:style>
  <w:style w:type="character" w:styleId="IntenseReference">
    <w:name w:val="Intense Reference"/>
    <w:basedOn w:val="DefaultParagraphFont"/>
    <w:uiPriority w:val="32"/>
    <w:qFormat/>
    <w:rsid w:val="00525AC7"/>
    <w:rPr>
      <w:b/>
      <w:bCs/>
      <w:smallCaps/>
      <w:color w:val="0F4761" w:themeColor="accent1" w:themeShade="BF"/>
      <w:spacing w:val="5"/>
    </w:rPr>
  </w:style>
  <w:style w:type="paragraph" w:styleId="Header">
    <w:name w:val="header"/>
    <w:basedOn w:val="Normal"/>
    <w:link w:val="HeaderChar"/>
    <w:uiPriority w:val="99"/>
    <w:unhideWhenUsed/>
    <w:rsid w:val="00525AC7"/>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25AC7"/>
  </w:style>
  <w:style w:type="paragraph" w:styleId="Footer">
    <w:name w:val="footer"/>
    <w:basedOn w:val="Normal"/>
    <w:link w:val="FooterChar"/>
    <w:uiPriority w:val="99"/>
    <w:unhideWhenUsed/>
    <w:rsid w:val="00525AC7"/>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25AC7"/>
  </w:style>
  <w:style w:type="table" w:styleId="TableGrid">
    <w:name w:val="Table Grid"/>
    <w:basedOn w:val="TableNormal"/>
    <w:uiPriority w:val="39"/>
    <w:rsid w:val="00525A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11</Pages>
  <Words>3800</Words>
  <Characters>20145</Characters>
  <Application>Microsoft Office Word</Application>
  <DocSecurity>0</DocSecurity>
  <Lines>1060</Lines>
  <Paragraphs>362</Paragraphs>
  <ScaleCrop>false</ScaleCrop>
  <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wakefield</dc:creator>
  <cp:keywords/>
  <dc:description/>
  <cp:lastModifiedBy>kirsty wakefield</cp:lastModifiedBy>
  <cp:revision>97</cp:revision>
  <cp:lastPrinted>2024-11-12T19:40:00Z</cp:lastPrinted>
  <dcterms:created xsi:type="dcterms:W3CDTF">2024-10-30T16:09:00Z</dcterms:created>
  <dcterms:modified xsi:type="dcterms:W3CDTF">2024-11-17T12:57:00Z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540176e1-6b63-4f82-95da-30549598c09a</vt:lpwstr>
  </property>
</Properties>
</file>